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DCE20" w14:textId="4B872765" w:rsidR="00027B83" w:rsidRDefault="00943ABE"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F613F7F" w:rsidR="00027B83" w:rsidRDefault="00507ED6">
      <w:pPr>
        <w:widowControl w:val="0"/>
        <w:pBdr>
          <w:top w:val="nil"/>
          <w:left w:val="nil"/>
          <w:bottom w:val="nil"/>
          <w:right w:val="nil"/>
          <w:between w:val="nil"/>
        </w:pBdr>
        <w:tabs>
          <w:tab w:val="left" w:pos="567"/>
          <w:tab w:val="left" w:pos="851"/>
        </w:tabs>
        <w:jc w:val="center"/>
        <w:rPr>
          <w:b/>
          <w:bCs/>
          <w:caps/>
          <w:szCs w:val="24"/>
        </w:rPr>
      </w:pPr>
      <w:r>
        <w:rPr>
          <w:b/>
          <w:bCs/>
          <w:caps/>
          <w:szCs w:val="24"/>
        </w:rPr>
        <w:t>Prekių</w:t>
      </w:r>
      <w:r w:rsidR="000B0897">
        <w:rPr>
          <w:b/>
          <w:bCs/>
          <w:caps/>
          <w:szCs w:val="24"/>
        </w:rPr>
        <w:t xml:space="preserve"> pirkimo-pardavimo sutarties Specialiosios sąlygos</w:t>
      </w:r>
    </w:p>
    <w:p w14:paraId="1BFF2692" w14:textId="77777777" w:rsidR="00027B83" w:rsidRDefault="00027B83" w:rsidP="005C73EF">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030AADBC" w:rsidR="00027B83" w:rsidRDefault="003D2658">
            <w:pPr>
              <w:jc w:val="both"/>
              <w:rPr>
                <w:kern w:val="2"/>
                <w:szCs w:val="24"/>
              </w:rPr>
            </w:pPr>
            <w:r>
              <w:rPr>
                <w:kern w:val="2"/>
                <w:szCs w:val="24"/>
              </w:rPr>
              <w:t>Šiluminės energijos apskaitos prietaisų</w:t>
            </w:r>
            <w:r w:rsidR="00B24956" w:rsidRPr="00B24956">
              <w:rPr>
                <w:kern w:val="2"/>
                <w:szCs w:val="24"/>
              </w:rPr>
              <w:t xml:space="preserve"> </w:t>
            </w:r>
            <w:r w:rsidR="00B24956">
              <w:rPr>
                <w:kern w:val="2"/>
                <w:szCs w:val="24"/>
              </w:rPr>
              <w:t>pirkimo – pardavimo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60190E0B" w:rsidR="00027B83" w:rsidRDefault="00B6678E">
            <w:pPr>
              <w:jc w:val="both"/>
              <w:rPr>
                <w:kern w:val="2"/>
                <w:szCs w:val="24"/>
              </w:rPr>
            </w:pPr>
            <w:r>
              <w:rPr>
                <w:kern w:val="2"/>
                <w:szCs w:val="24"/>
              </w:rPr>
              <w:t>202</w:t>
            </w:r>
            <w:r w:rsidR="00BF2C8C">
              <w:rPr>
                <w:kern w:val="2"/>
                <w:szCs w:val="24"/>
              </w:rPr>
              <w:t>6</w:t>
            </w:r>
            <w:r w:rsidR="003D2658">
              <w:rPr>
                <w:kern w:val="2"/>
                <w:szCs w:val="24"/>
              </w:rPr>
              <w:t>-</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421BCE0A" w:rsidR="00027B83" w:rsidRDefault="00213AC7">
            <w:pPr>
              <w:jc w:val="both"/>
              <w:rPr>
                <w:kern w:val="2"/>
                <w:szCs w:val="24"/>
              </w:rPr>
            </w:pPr>
            <w:r>
              <w:rPr>
                <w:kern w:val="2"/>
                <w:szCs w:val="24"/>
              </w:rPr>
              <w:t>AŠT</w:t>
            </w:r>
            <w:r w:rsidR="00BF2C8C">
              <w:rPr>
                <w:kern w:val="2"/>
                <w:szCs w:val="24"/>
              </w:rPr>
              <w:t>26</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213AC7" w14:paraId="04D436D4" w14:textId="77777777">
        <w:tc>
          <w:tcPr>
            <w:tcW w:w="2808" w:type="dxa"/>
            <w:vMerge w:val="restart"/>
          </w:tcPr>
          <w:p w14:paraId="0ECE2B8D" w14:textId="77777777" w:rsidR="00213AC7" w:rsidRDefault="00213AC7" w:rsidP="00213AC7">
            <w:pPr>
              <w:jc w:val="center"/>
              <w:rPr>
                <w:b/>
                <w:kern w:val="2"/>
                <w:szCs w:val="24"/>
              </w:rPr>
            </w:pPr>
          </w:p>
          <w:p w14:paraId="16696CF5" w14:textId="77777777" w:rsidR="00213AC7" w:rsidRDefault="00213AC7" w:rsidP="00213AC7">
            <w:pPr>
              <w:jc w:val="center"/>
              <w:rPr>
                <w:b/>
                <w:kern w:val="2"/>
                <w:szCs w:val="24"/>
              </w:rPr>
            </w:pPr>
          </w:p>
          <w:p w14:paraId="6585B756" w14:textId="77777777" w:rsidR="00213AC7" w:rsidRDefault="00213AC7" w:rsidP="00213AC7">
            <w:pPr>
              <w:jc w:val="center"/>
              <w:rPr>
                <w:b/>
                <w:kern w:val="2"/>
                <w:szCs w:val="24"/>
              </w:rPr>
            </w:pPr>
          </w:p>
          <w:p w14:paraId="55D75142" w14:textId="77777777" w:rsidR="00213AC7" w:rsidRDefault="00213AC7" w:rsidP="00213AC7">
            <w:pPr>
              <w:rPr>
                <w:b/>
                <w:kern w:val="2"/>
                <w:szCs w:val="24"/>
              </w:rPr>
            </w:pPr>
          </w:p>
          <w:p w14:paraId="405523D9" w14:textId="77777777" w:rsidR="00213AC7" w:rsidRDefault="00213AC7" w:rsidP="00213AC7">
            <w:pPr>
              <w:rPr>
                <w:b/>
                <w:kern w:val="2"/>
                <w:szCs w:val="24"/>
              </w:rPr>
            </w:pPr>
            <w:r>
              <w:rPr>
                <w:b/>
                <w:kern w:val="2"/>
                <w:szCs w:val="24"/>
              </w:rPr>
              <w:t>1.1. Pirkėjas</w:t>
            </w:r>
          </w:p>
        </w:tc>
        <w:tc>
          <w:tcPr>
            <w:tcW w:w="3240" w:type="dxa"/>
          </w:tcPr>
          <w:p w14:paraId="1D4D11A1" w14:textId="77777777" w:rsidR="00213AC7" w:rsidRDefault="00213AC7" w:rsidP="00213AC7">
            <w:pPr>
              <w:rPr>
                <w:kern w:val="2"/>
                <w:szCs w:val="24"/>
              </w:rPr>
            </w:pPr>
            <w:r>
              <w:rPr>
                <w:kern w:val="2"/>
                <w:szCs w:val="24"/>
              </w:rPr>
              <w:t>1.1.1. Pavadinimas</w:t>
            </w:r>
          </w:p>
        </w:tc>
        <w:tc>
          <w:tcPr>
            <w:tcW w:w="3510" w:type="dxa"/>
          </w:tcPr>
          <w:p w14:paraId="30AA0024" w14:textId="22F406C6" w:rsidR="00213AC7" w:rsidRDefault="00213AC7" w:rsidP="00213AC7">
            <w:pPr>
              <w:jc w:val="center"/>
              <w:rPr>
                <w:kern w:val="2"/>
                <w:szCs w:val="24"/>
              </w:rPr>
            </w:pPr>
            <w:r w:rsidRPr="0096667F">
              <w:rPr>
                <w:kern w:val="2"/>
                <w:szCs w:val="24"/>
              </w:rPr>
              <w:t>UAB „Alytaus šilumos tinklai“</w:t>
            </w:r>
          </w:p>
        </w:tc>
      </w:tr>
      <w:tr w:rsidR="00213AC7" w14:paraId="05F15DB5" w14:textId="77777777">
        <w:tc>
          <w:tcPr>
            <w:tcW w:w="2808" w:type="dxa"/>
            <w:vMerge/>
          </w:tcPr>
          <w:p w14:paraId="5C481D02" w14:textId="77777777" w:rsidR="00213AC7" w:rsidRDefault="00213AC7" w:rsidP="00213AC7">
            <w:pPr>
              <w:rPr>
                <w:kern w:val="2"/>
                <w:szCs w:val="24"/>
              </w:rPr>
            </w:pPr>
          </w:p>
        </w:tc>
        <w:tc>
          <w:tcPr>
            <w:tcW w:w="3240" w:type="dxa"/>
          </w:tcPr>
          <w:p w14:paraId="558DC631" w14:textId="77777777" w:rsidR="00213AC7" w:rsidRDefault="00213AC7" w:rsidP="00213AC7">
            <w:pPr>
              <w:rPr>
                <w:kern w:val="2"/>
                <w:szCs w:val="24"/>
              </w:rPr>
            </w:pPr>
            <w:r>
              <w:rPr>
                <w:kern w:val="2"/>
                <w:szCs w:val="24"/>
              </w:rPr>
              <w:t>1.1.2. Juridinio asmens kodas</w:t>
            </w:r>
          </w:p>
        </w:tc>
        <w:tc>
          <w:tcPr>
            <w:tcW w:w="3510" w:type="dxa"/>
          </w:tcPr>
          <w:p w14:paraId="3AF9384B" w14:textId="06B49B92" w:rsidR="00213AC7" w:rsidRDefault="00213AC7" w:rsidP="00213AC7">
            <w:pPr>
              <w:jc w:val="center"/>
              <w:rPr>
                <w:kern w:val="2"/>
                <w:szCs w:val="24"/>
              </w:rPr>
            </w:pPr>
            <w:r w:rsidRPr="0096667F">
              <w:rPr>
                <w:kern w:val="2"/>
                <w:szCs w:val="24"/>
              </w:rPr>
              <w:t>149947714</w:t>
            </w:r>
          </w:p>
        </w:tc>
      </w:tr>
      <w:tr w:rsidR="00213AC7" w14:paraId="1A1EAC0E" w14:textId="77777777">
        <w:tc>
          <w:tcPr>
            <w:tcW w:w="2808" w:type="dxa"/>
            <w:vMerge/>
          </w:tcPr>
          <w:p w14:paraId="17A48EAC" w14:textId="77777777" w:rsidR="00213AC7" w:rsidRDefault="00213AC7" w:rsidP="00213AC7">
            <w:pPr>
              <w:rPr>
                <w:kern w:val="2"/>
                <w:szCs w:val="24"/>
              </w:rPr>
            </w:pPr>
          </w:p>
        </w:tc>
        <w:tc>
          <w:tcPr>
            <w:tcW w:w="3240" w:type="dxa"/>
          </w:tcPr>
          <w:p w14:paraId="1F020C84" w14:textId="77777777" w:rsidR="00213AC7" w:rsidRDefault="00213AC7" w:rsidP="00213AC7">
            <w:pPr>
              <w:rPr>
                <w:kern w:val="2"/>
                <w:szCs w:val="24"/>
              </w:rPr>
            </w:pPr>
            <w:r>
              <w:rPr>
                <w:kern w:val="2"/>
                <w:szCs w:val="24"/>
              </w:rPr>
              <w:t>1.1.3. Adresas</w:t>
            </w:r>
          </w:p>
        </w:tc>
        <w:tc>
          <w:tcPr>
            <w:tcW w:w="3510" w:type="dxa"/>
          </w:tcPr>
          <w:p w14:paraId="2CA6E7FD" w14:textId="03A83B29" w:rsidR="00213AC7" w:rsidRDefault="00EA03C9" w:rsidP="00213AC7">
            <w:pPr>
              <w:jc w:val="center"/>
              <w:rPr>
                <w:kern w:val="2"/>
                <w:szCs w:val="24"/>
              </w:rPr>
            </w:pPr>
            <w:r>
              <w:rPr>
                <w:kern w:val="2"/>
                <w:szCs w:val="24"/>
              </w:rPr>
              <w:t>Energetikų g. 10</w:t>
            </w:r>
            <w:r w:rsidR="00213AC7" w:rsidRPr="0096667F">
              <w:rPr>
                <w:kern w:val="2"/>
                <w:szCs w:val="24"/>
              </w:rPr>
              <w:t>, Alytus</w:t>
            </w:r>
          </w:p>
        </w:tc>
      </w:tr>
      <w:tr w:rsidR="00213AC7" w14:paraId="1511F02B" w14:textId="77777777">
        <w:tc>
          <w:tcPr>
            <w:tcW w:w="2808" w:type="dxa"/>
            <w:vMerge/>
          </w:tcPr>
          <w:p w14:paraId="25BB5214" w14:textId="77777777" w:rsidR="00213AC7" w:rsidRDefault="00213AC7" w:rsidP="00213AC7">
            <w:pPr>
              <w:rPr>
                <w:kern w:val="2"/>
                <w:szCs w:val="24"/>
              </w:rPr>
            </w:pPr>
          </w:p>
        </w:tc>
        <w:tc>
          <w:tcPr>
            <w:tcW w:w="3240" w:type="dxa"/>
          </w:tcPr>
          <w:p w14:paraId="1E489D90" w14:textId="77777777" w:rsidR="00213AC7" w:rsidRDefault="00213AC7" w:rsidP="00213AC7">
            <w:pPr>
              <w:rPr>
                <w:kern w:val="2"/>
                <w:szCs w:val="24"/>
              </w:rPr>
            </w:pPr>
            <w:r>
              <w:rPr>
                <w:kern w:val="2"/>
                <w:szCs w:val="24"/>
              </w:rPr>
              <w:t>1.1.4. PVM mokėtojo kodas</w:t>
            </w:r>
          </w:p>
        </w:tc>
        <w:tc>
          <w:tcPr>
            <w:tcW w:w="3510" w:type="dxa"/>
          </w:tcPr>
          <w:p w14:paraId="62D15E0C" w14:textId="589188DD" w:rsidR="00213AC7" w:rsidRDefault="00213AC7" w:rsidP="00213AC7">
            <w:pPr>
              <w:jc w:val="center"/>
              <w:rPr>
                <w:kern w:val="2"/>
                <w:szCs w:val="24"/>
              </w:rPr>
            </w:pPr>
            <w:r w:rsidRPr="0096667F">
              <w:rPr>
                <w:kern w:val="2"/>
                <w:szCs w:val="24"/>
              </w:rPr>
              <w:t>LT499477113</w:t>
            </w:r>
          </w:p>
        </w:tc>
      </w:tr>
      <w:tr w:rsidR="00213AC7" w14:paraId="527B3A53" w14:textId="77777777">
        <w:tc>
          <w:tcPr>
            <w:tcW w:w="2808" w:type="dxa"/>
            <w:vMerge/>
          </w:tcPr>
          <w:p w14:paraId="6C37541F" w14:textId="77777777" w:rsidR="00213AC7" w:rsidRDefault="00213AC7" w:rsidP="00213AC7">
            <w:pPr>
              <w:rPr>
                <w:kern w:val="2"/>
                <w:szCs w:val="24"/>
              </w:rPr>
            </w:pPr>
          </w:p>
        </w:tc>
        <w:tc>
          <w:tcPr>
            <w:tcW w:w="3240" w:type="dxa"/>
          </w:tcPr>
          <w:p w14:paraId="21A31370" w14:textId="77777777" w:rsidR="00213AC7" w:rsidRDefault="00213AC7" w:rsidP="00213AC7">
            <w:pPr>
              <w:rPr>
                <w:kern w:val="2"/>
                <w:szCs w:val="24"/>
              </w:rPr>
            </w:pPr>
            <w:r>
              <w:rPr>
                <w:kern w:val="2"/>
                <w:szCs w:val="24"/>
              </w:rPr>
              <w:t>1.1.5. Atsiskaitomoji sąskaita</w:t>
            </w:r>
          </w:p>
        </w:tc>
        <w:tc>
          <w:tcPr>
            <w:tcW w:w="3510" w:type="dxa"/>
          </w:tcPr>
          <w:p w14:paraId="082D7201" w14:textId="623C74F4" w:rsidR="00213AC7" w:rsidRDefault="00213AC7" w:rsidP="00213AC7">
            <w:pPr>
              <w:jc w:val="center"/>
              <w:rPr>
                <w:kern w:val="2"/>
                <w:szCs w:val="24"/>
              </w:rPr>
            </w:pPr>
            <w:r w:rsidRPr="0096667F">
              <w:rPr>
                <w:kern w:val="2"/>
                <w:szCs w:val="24"/>
              </w:rPr>
              <w:t>LT077290000011467819</w:t>
            </w:r>
          </w:p>
        </w:tc>
      </w:tr>
      <w:tr w:rsidR="00213AC7" w14:paraId="53D75A5D" w14:textId="77777777">
        <w:tc>
          <w:tcPr>
            <w:tcW w:w="2808" w:type="dxa"/>
            <w:vMerge/>
          </w:tcPr>
          <w:p w14:paraId="5C795133" w14:textId="77777777" w:rsidR="00213AC7" w:rsidRDefault="00213AC7" w:rsidP="00213AC7">
            <w:pPr>
              <w:rPr>
                <w:kern w:val="2"/>
                <w:szCs w:val="24"/>
              </w:rPr>
            </w:pPr>
          </w:p>
        </w:tc>
        <w:tc>
          <w:tcPr>
            <w:tcW w:w="3240" w:type="dxa"/>
          </w:tcPr>
          <w:p w14:paraId="352D0392" w14:textId="77777777" w:rsidR="00213AC7" w:rsidRDefault="00213AC7" w:rsidP="00213AC7">
            <w:pPr>
              <w:rPr>
                <w:kern w:val="2"/>
                <w:szCs w:val="24"/>
              </w:rPr>
            </w:pPr>
            <w:r>
              <w:rPr>
                <w:kern w:val="2"/>
                <w:szCs w:val="24"/>
              </w:rPr>
              <w:t>1.1.6. Bankas, banko kodas</w:t>
            </w:r>
          </w:p>
        </w:tc>
        <w:tc>
          <w:tcPr>
            <w:tcW w:w="3510" w:type="dxa"/>
          </w:tcPr>
          <w:p w14:paraId="1AEEBD0D" w14:textId="445F9958" w:rsidR="00213AC7" w:rsidRDefault="00213AC7" w:rsidP="00213AC7">
            <w:pPr>
              <w:jc w:val="center"/>
              <w:rPr>
                <w:kern w:val="2"/>
                <w:szCs w:val="24"/>
              </w:rPr>
            </w:pPr>
            <w:r w:rsidRPr="0096667F">
              <w:rPr>
                <w:kern w:val="2"/>
                <w:szCs w:val="24"/>
              </w:rPr>
              <w:t>AB „Citadele“</w:t>
            </w:r>
          </w:p>
        </w:tc>
      </w:tr>
      <w:tr w:rsidR="00213AC7" w14:paraId="5776D650" w14:textId="77777777">
        <w:tc>
          <w:tcPr>
            <w:tcW w:w="2808" w:type="dxa"/>
            <w:vMerge/>
          </w:tcPr>
          <w:p w14:paraId="07B275EF" w14:textId="77777777" w:rsidR="00213AC7" w:rsidRDefault="00213AC7" w:rsidP="00213AC7">
            <w:pPr>
              <w:rPr>
                <w:kern w:val="2"/>
                <w:szCs w:val="24"/>
              </w:rPr>
            </w:pPr>
          </w:p>
        </w:tc>
        <w:tc>
          <w:tcPr>
            <w:tcW w:w="3240" w:type="dxa"/>
          </w:tcPr>
          <w:p w14:paraId="646304A0" w14:textId="77777777" w:rsidR="00213AC7" w:rsidRDefault="00213AC7" w:rsidP="00213AC7">
            <w:pPr>
              <w:rPr>
                <w:kern w:val="2"/>
                <w:szCs w:val="24"/>
              </w:rPr>
            </w:pPr>
            <w:r>
              <w:rPr>
                <w:kern w:val="2"/>
                <w:szCs w:val="24"/>
              </w:rPr>
              <w:t>1.1.7. Telefonas</w:t>
            </w:r>
          </w:p>
        </w:tc>
        <w:tc>
          <w:tcPr>
            <w:tcW w:w="3510" w:type="dxa"/>
          </w:tcPr>
          <w:p w14:paraId="45B54DCF" w14:textId="5E7F8140" w:rsidR="00213AC7" w:rsidRDefault="00213AC7" w:rsidP="002B4CFB">
            <w:pPr>
              <w:jc w:val="center"/>
              <w:rPr>
                <w:kern w:val="2"/>
                <w:szCs w:val="24"/>
              </w:rPr>
            </w:pPr>
            <w:r w:rsidRPr="0096667F">
              <w:rPr>
                <w:kern w:val="2"/>
                <w:szCs w:val="24"/>
              </w:rPr>
              <w:t>+370 700 04300</w:t>
            </w:r>
          </w:p>
        </w:tc>
      </w:tr>
      <w:tr w:rsidR="00213AC7" w14:paraId="37135B60" w14:textId="77777777">
        <w:tc>
          <w:tcPr>
            <w:tcW w:w="2808" w:type="dxa"/>
            <w:vMerge/>
          </w:tcPr>
          <w:p w14:paraId="0508AC48" w14:textId="77777777" w:rsidR="00213AC7" w:rsidRDefault="00213AC7" w:rsidP="00213AC7">
            <w:pPr>
              <w:rPr>
                <w:kern w:val="2"/>
                <w:szCs w:val="24"/>
              </w:rPr>
            </w:pPr>
          </w:p>
        </w:tc>
        <w:tc>
          <w:tcPr>
            <w:tcW w:w="3240" w:type="dxa"/>
          </w:tcPr>
          <w:p w14:paraId="38C60B3E" w14:textId="77777777" w:rsidR="00213AC7" w:rsidRDefault="00213AC7" w:rsidP="00213AC7">
            <w:pPr>
              <w:rPr>
                <w:kern w:val="2"/>
                <w:szCs w:val="24"/>
              </w:rPr>
            </w:pPr>
            <w:r>
              <w:rPr>
                <w:kern w:val="2"/>
                <w:szCs w:val="24"/>
              </w:rPr>
              <w:t>1.1.8. El. paštas</w:t>
            </w:r>
          </w:p>
        </w:tc>
        <w:tc>
          <w:tcPr>
            <w:tcW w:w="3510" w:type="dxa"/>
          </w:tcPr>
          <w:p w14:paraId="20AA0F22" w14:textId="3BB33498" w:rsidR="00213AC7" w:rsidRDefault="00213AC7" w:rsidP="00213AC7">
            <w:pPr>
              <w:jc w:val="center"/>
              <w:rPr>
                <w:kern w:val="2"/>
                <w:szCs w:val="24"/>
              </w:rPr>
            </w:pPr>
            <w:r w:rsidRPr="0096667F">
              <w:rPr>
                <w:kern w:val="2"/>
                <w:szCs w:val="24"/>
              </w:rPr>
              <w:t>info@alytausst.lt</w:t>
            </w:r>
          </w:p>
        </w:tc>
      </w:tr>
      <w:tr w:rsidR="00213AC7" w14:paraId="57382D2E" w14:textId="77777777">
        <w:tc>
          <w:tcPr>
            <w:tcW w:w="2808" w:type="dxa"/>
            <w:vMerge/>
          </w:tcPr>
          <w:p w14:paraId="7CA54B69" w14:textId="77777777" w:rsidR="00213AC7" w:rsidRDefault="00213AC7" w:rsidP="00213AC7">
            <w:pPr>
              <w:rPr>
                <w:kern w:val="2"/>
                <w:szCs w:val="24"/>
              </w:rPr>
            </w:pPr>
          </w:p>
        </w:tc>
        <w:tc>
          <w:tcPr>
            <w:tcW w:w="3240" w:type="dxa"/>
          </w:tcPr>
          <w:p w14:paraId="6C4AFDAB" w14:textId="77777777" w:rsidR="00213AC7" w:rsidRDefault="00213AC7" w:rsidP="00213AC7">
            <w:pPr>
              <w:rPr>
                <w:kern w:val="2"/>
                <w:szCs w:val="24"/>
              </w:rPr>
            </w:pPr>
            <w:r>
              <w:rPr>
                <w:kern w:val="2"/>
                <w:szCs w:val="24"/>
              </w:rPr>
              <w:t>1.1.9. Šalies atstovas</w:t>
            </w:r>
          </w:p>
        </w:tc>
        <w:tc>
          <w:tcPr>
            <w:tcW w:w="3510" w:type="dxa"/>
          </w:tcPr>
          <w:p w14:paraId="13F27326" w14:textId="7F761170" w:rsidR="00213AC7" w:rsidRDefault="003D2658" w:rsidP="00213AC7">
            <w:pPr>
              <w:jc w:val="center"/>
              <w:rPr>
                <w:kern w:val="2"/>
                <w:szCs w:val="24"/>
              </w:rPr>
            </w:pPr>
            <w:r>
              <w:rPr>
                <w:kern w:val="2"/>
                <w:szCs w:val="24"/>
              </w:rPr>
              <w:t xml:space="preserve">Generalinis direktorius Mindaugas </w:t>
            </w:r>
            <w:proofErr w:type="spellStart"/>
            <w:r>
              <w:rPr>
                <w:kern w:val="2"/>
                <w:szCs w:val="24"/>
              </w:rPr>
              <w:t>Nevardauskas</w:t>
            </w:r>
            <w:proofErr w:type="spellEnd"/>
          </w:p>
        </w:tc>
      </w:tr>
      <w:tr w:rsidR="00213AC7" w14:paraId="2B8B85E9" w14:textId="77777777">
        <w:tc>
          <w:tcPr>
            <w:tcW w:w="2808" w:type="dxa"/>
            <w:vMerge/>
          </w:tcPr>
          <w:p w14:paraId="212A1647" w14:textId="77777777" w:rsidR="00213AC7" w:rsidRDefault="00213AC7" w:rsidP="00213AC7">
            <w:pPr>
              <w:rPr>
                <w:kern w:val="2"/>
                <w:szCs w:val="24"/>
              </w:rPr>
            </w:pPr>
          </w:p>
        </w:tc>
        <w:tc>
          <w:tcPr>
            <w:tcW w:w="3240" w:type="dxa"/>
          </w:tcPr>
          <w:p w14:paraId="66A57017" w14:textId="77777777" w:rsidR="00213AC7" w:rsidRDefault="00213AC7" w:rsidP="00213AC7">
            <w:pPr>
              <w:rPr>
                <w:kern w:val="2"/>
                <w:szCs w:val="24"/>
              </w:rPr>
            </w:pPr>
            <w:r>
              <w:rPr>
                <w:kern w:val="2"/>
                <w:szCs w:val="24"/>
              </w:rPr>
              <w:t>1.1.10. Atstovavimo pagrindas</w:t>
            </w:r>
          </w:p>
        </w:tc>
        <w:tc>
          <w:tcPr>
            <w:tcW w:w="3510" w:type="dxa"/>
          </w:tcPr>
          <w:p w14:paraId="73CA1B70" w14:textId="2B4F3BE9" w:rsidR="00213AC7" w:rsidRDefault="00213AC7" w:rsidP="003D2658">
            <w:pPr>
              <w:jc w:val="center"/>
              <w:rPr>
                <w:kern w:val="2"/>
                <w:szCs w:val="24"/>
              </w:rPr>
            </w:pPr>
            <w:r>
              <w:rPr>
                <w:kern w:val="2"/>
                <w:szCs w:val="24"/>
              </w:rPr>
              <w:t>V</w:t>
            </w:r>
            <w:r w:rsidRPr="0096667F">
              <w:rPr>
                <w:kern w:val="2"/>
                <w:szCs w:val="24"/>
              </w:rPr>
              <w:t>eikian</w:t>
            </w:r>
            <w:r>
              <w:rPr>
                <w:kern w:val="2"/>
                <w:szCs w:val="24"/>
              </w:rPr>
              <w:t>ti</w:t>
            </w:r>
            <w:r w:rsidRPr="0096667F">
              <w:rPr>
                <w:kern w:val="2"/>
                <w:szCs w:val="24"/>
              </w:rPr>
              <w:t xml:space="preserve"> pagal </w:t>
            </w:r>
            <w:r w:rsidR="003D2658">
              <w:rPr>
                <w:kern w:val="2"/>
                <w:szCs w:val="24"/>
              </w:rPr>
              <w:t>Bendrovės įstatus</w:t>
            </w:r>
          </w:p>
        </w:tc>
      </w:tr>
      <w:tr w:rsidR="00173438" w14:paraId="16928910" w14:textId="77777777" w:rsidTr="00EF59CB">
        <w:tc>
          <w:tcPr>
            <w:tcW w:w="2808" w:type="dxa"/>
            <w:vMerge w:val="restart"/>
          </w:tcPr>
          <w:p w14:paraId="229CF69D" w14:textId="77777777" w:rsidR="00173438" w:rsidRPr="00E4649F" w:rsidRDefault="00173438" w:rsidP="00173438">
            <w:pPr>
              <w:rPr>
                <w:b/>
                <w:kern w:val="2"/>
                <w:szCs w:val="24"/>
              </w:rPr>
            </w:pPr>
          </w:p>
          <w:p w14:paraId="7AADBCFF" w14:textId="77777777" w:rsidR="00173438" w:rsidRPr="00E4649F" w:rsidRDefault="00173438" w:rsidP="00173438">
            <w:pPr>
              <w:rPr>
                <w:b/>
                <w:kern w:val="2"/>
                <w:szCs w:val="24"/>
              </w:rPr>
            </w:pPr>
          </w:p>
          <w:p w14:paraId="76388C47" w14:textId="77777777" w:rsidR="00173438" w:rsidRPr="00E4649F" w:rsidRDefault="00173438" w:rsidP="00173438">
            <w:pPr>
              <w:rPr>
                <w:b/>
                <w:kern w:val="2"/>
                <w:szCs w:val="24"/>
              </w:rPr>
            </w:pPr>
          </w:p>
          <w:p w14:paraId="726A738E" w14:textId="77777777" w:rsidR="00173438" w:rsidRPr="00E4649F" w:rsidRDefault="00173438" w:rsidP="00173438">
            <w:pPr>
              <w:rPr>
                <w:b/>
                <w:kern w:val="2"/>
                <w:szCs w:val="24"/>
              </w:rPr>
            </w:pPr>
            <w:r w:rsidRPr="00173438">
              <w:rPr>
                <w:b/>
                <w:kern w:val="2"/>
                <w:szCs w:val="24"/>
              </w:rPr>
              <w:t>1.2. Tiekėjas</w:t>
            </w:r>
          </w:p>
          <w:p w14:paraId="043B3BC3" w14:textId="77777777" w:rsidR="00173438" w:rsidRPr="00E4649F" w:rsidRDefault="00173438" w:rsidP="00173438">
            <w:pPr>
              <w:rPr>
                <w:b/>
                <w:kern w:val="2"/>
                <w:szCs w:val="24"/>
              </w:rPr>
            </w:pPr>
          </w:p>
        </w:tc>
        <w:tc>
          <w:tcPr>
            <w:tcW w:w="3240" w:type="dxa"/>
          </w:tcPr>
          <w:p w14:paraId="6F705997" w14:textId="77777777" w:rsidR="00173438" w:rsidRDefault="00173438" w:rsidP="00173438">
            <w:pPr>
              <w:rPr>
                <w:kern w:val="2"/>
                <w:szCs w:val="24"/>
              </w:rPr>
            </w:pPr>
            <w:r>
              <w:rPr>
                <w:kern w:val="2"/>
                <w:szCs w:val="24"/>
              </w:rPr>
              <w:t>1.2.1. Pavadinimas</w:t>
            </w:r>
          </w:p>
        </w:tc>
        <w:tc>
          <w:tcPr>
            <w:tcW w:w="3510" w:type="dxa"/>
          </w:tcPr>
          <w:p w14:paraId="4429E712" w14:textId="19BA230A" w:rsidR="00173438" w:rsidRDefault="00173438" w:rsidP="00173438">
            <w:pPr>
              <w:jc w:val="center"/>
              <w:rPr>
                <w:kern w:val="2"/>
                <w:szCs w:val="24"/>
              </w:rPr>
            </w:pPr>
          </w:p>
        </w:tc>
      </w:tr>
      <w:tr w:rsidR="00173438" w14:paraId="4CD656F9" w14:textId="77777777" w:rsidTr="00EF59CB">
        <w:tc>
          <w:tcPr>
            <w:tcW w:w="2808" w:type="dxa"/>
            <w:vMerge/>
          </w:tcPr>
          <w:p w14:paraId="0EA0F764" w14:textId="77777777" w:rsidR="00173438" w:rsidRDefault="00173438" w:rsidP="00173438">
            <w:pPr>
              <w:rPr>
                <w:b/>
                <w:kern w:val="2"/>
                <w:szCs w:val="24"/>
              </w:rPr>
            </w:pPr>
          </w:p>
        </w:tc>
        <w:tc>
          <w:tcPr>
            <w:tcW w:w="3240" w:type="dxa"/>
          </w:tcPr>
          <w:p w14:paraId="503F833B" w14:textId="77777777" w:rsidR="00173438" w:rsidRDefault="00173438" w:rsidP="00173438">
            <w:pPr>
              <w:rPr>
                <w:kern w:val="2"/>
                <w:szCs w:val="24"/>
              </w:rPr>
            </w:pPr>
            <w:r>
              <w:rPr>
                <w:kern w:val="2"/>
                <w:szCs w:val="24"/>
              </w:rPr>
              <w:t>1.2.2. Juridinio asmens kodas</w:t>
            </w:r>
          </w:p>
        </w:tc>
        <w:tc>
          <w:tcPr>
            <w:tcW w:w="3510" w:type="dxa"/>
          </w:tcPr>
          <w:p w14:paraId="2F9A4859" w14:textId="14DEFA1C" w:rsidR="00173438" w:rsidRDefault="00173438" w:rsidP="00173438">
            <w:pPr>
              <w:jc w:val="center"/>
              <w:rPr>
                <w:kern w:val="2"/>
                <w:szCs w:val="24"/>
              </w:rPr>
            </w:pPr>
          </w:p>
        </w:tc>
      </w:tr>
      <w:tr w:rsidR="00173438" w14:paraId="6A3E88B7" w14:textId="77777777" w:rsidTr="00EF59CB">
        <w:trPr>
          <w:trHeight w:val="301"/>
        </w:trPr>
        <w:tc>
          <w:tcPr>
            <w:tcW w:w="2808" w:type="dxa"/>
            <w:vMerge/>
          </w:tcPr>
          <w:p w14:paraId="55D363B9" w14:textId="77777777" w:rsidR="00173438" w:rsidRDefault="00173438" w:rsidP="00173438">
            <w:pPr>
              <w:rPr>
                <w:b/>
                <w:kern w:val="2"/>
                <w:szCs w:val="24"/>
              </w:rPr>
            </w:pPr>
          </w:p>
        </w:tc>
        <w:tc>
          <w:tcPr>
            <w:tcW w:w="3240" w:type="dxa"/>
          </w:tcPr>
          <w:p w14:paraId="29A5A52C" w14:textId="77777777" w:rsidR="00173438" w:rsidRDefault="00173438" w:rsidP="00173438">
            <w:pPr>
              <w:rPr>
                <w:kern w:val="2"/>
                <w:szCs w:val="24"/>
              </w:rPr>
            </w:pPr>
            <w:r>
              <w:rPr>
                <w:kern w:val="2"/>
                <w:szCs w:val="24"/>
              </w:rPr>
              <w:t>1.2.3. Adresas</w:t>
            </w:r>
          </w:p>
        </w:tc>
        <w:tc>
          <w:tcPr>
            <w:tcW w:w="3510" w:type="dxa"/>
          </w:tcPr>
          <w:p w14:paraId="52BE5137" w14:textId="492DBA3B" w:rsidR="00173438" w:rsidRPr="00D6661A" w:rsidRDefault="00173438" w:rsidP="00173438">
            <w:pPr>
              <w:jc w:val="center"/>
              <w:rPr>
                <w:szCs w:val="24"/>
                <w:lang w:eastAsia="en-AU"/>
              </w:rPr>
            </w:pPr>
          </w:p>
        </w:tc>
      </w:tr>
      <w:tr w:rsidR="00173438" w14:paraId="10BDDB35" w14:textId="77777777" w:rsidTr="00EF59CB">
        <w:tc>
          <w:tcPr>
            <w:tcW w:w="2808" w:type="dxa"/>
            <w:vMerge/>
          </w:tcPr>
          <w:p w14:paraId="7C0FB73C" w14:textId="77777777" w:rsidR="00173438" w:rsidRDefault="00173438" w:rsidP="00173438">
            <w:pPr>
              <w:rPr>
                <w:b/>
                <w:kern w:val="2"/>
                <w:szCs w:val="24"/>
              </w:rPr>
            </w:pPr>
          </w:p>
        </w:tc>
        <w:tc>
          <w:tcPr>
            <w:tcW w:w="3240" w:type="dxa"/>
          </w:tcPr>
          <w:p w14:paraId="01F56213" w14:textId="77777777" w:rsidR="00173438" w:rsidRDefault="00173438" w:rsidP="00173438">
            <w:pPr>
              <w:rPr>
                <w:kern w:val="2"/>
                <w:szCs w:val="24"/>
              </w:rPr>
            </w:pPr>
            <w:r>
              <w:rPr>
                <w:kern w:val="2"/>
                <w:szCs w:val="24"/>
              </w:rPr>
              <w:t>1.2.4. PVM mokėtojo kodas</w:t>
            </w:r>
          </w:p>
        </w:tc>
        <w:tc>
          <w:tcPr>
            <w:tcW w:w="3510" w:type="dxa"/>
          </w:tcPr>
          <w:p w14:paraId="3DC02E52" w14:textId="7A4E5883" w:rsidR="00173438" w:rsidRDefault="00173438" w:rsidP="00173438">
            <w:pPr>
              <w:jc w:val="center"/>
              <w:rPr>
                <w:kern w:val="2"/>
                <w:szCs w:val="24"/>
              </w:rPr>
            </w:pPr>
          </w:p>
        </w:tc>
      </w:tr>
      <w:tr w:rsidR="00173438" w14:paraId="4A389B23" w14:textId="77777777" w:rsidTr="00EF59CB">
        <w:tc>
          <w:tcPr>
            <w:tcW w:w="2808" w:type="dxa"/>
            <w:vMerge/>
          </w:tcPr>
          <w:p w14:paraId="5E8F3B72" w14:textId="77777777" w:rsidR="00173438" w:rsidRDefault="00173438" w:rsidP="00173438">
            <w:pPr>
              <w:rPr>
                <w:b/>
                <w:kern w:val="2"/>
                <w:szCs w:val="24"/>
              </w:rPr>
            </w:pPr>
          </w:p>
        </w:tc>
        <w:tc>
          <w:tcPr>
            <w:tcW w:w="3240" w:type="dxa"/>
          </w:tcPr>
          <w:p w14:paraId="37E87149" w14:textId="77777777" w:rsidR="00173438" w:rsidRPr="008778C8" w:rsidRDefault="00173438" w:rsidP="00173438">
            <w:pPr>
              <w:rPr>
                <w:kern w:val="2"/>
                <w:szCs w:val="24"/>
              </w:rPr>
            </w:pPr>
            <w:r w:rsidRPr="008778C8">
              <w:rPr>
                <w:kern w:val="2"/>
                <w:szCs w:val="24"/>
              </w:rPr>
              <w:t>1.2.5. Atsiskaitomoji sąskaita</w:t>
            </w:r>
          </w:p>
        </w:tc>
        <w:tc>
          <w:tcPr>
            <w:tcW w:w="3510" w:type="dxa"/>
          </w:tcPr>
          <w:p w14:paraId="6B4ED46F" w14:textId="2AA6917A" w:rsidR="00173438" w:rsidRPr="007A39D4" w:rsidRDefault="00173438" w:rsidP="00173438">
            <w:pPr>
              <w:jc w:val="center"/>
              <w:rPr>
                <w:kern w:val="2"/>
                <w:szCs w:val="24"/>
              </w:rPr>
            </w:pPr>
          </w:p>
        </w:tc>
      </w:tr>
      <w:tr w:rsidR="00173438" w14:paraId="53C6C3C5" w14:textId="77777777" w:rsidTr="00EF59CB">
        <w:tc>
          <w:tcPr>
            <w:tcW w:w="2808" w:type="dxa"/>
            <w:vMerge/>
          </w:tcPr>
          <w:p w14:paraId="78A46E72" w14:textId="77777777" w:rsidR="00173438" w:rsidRDefault="00173438" w:rsidP="00173438">
            <w:pPr>
              <w:rPr>
                <w:b/>
                <w:kern w:val="2"/>
                <w:szCs w:val="24"/>
              </w:rPr>
            </w:pPr>
          </w:p>
        </w:tc>
        <w:tc>
          <w:tcPr>
            <w:tcW w:w="3240" w:type="dxa"/>
          </w:tcPr>
          <w:p w14:paraId="572DF85C" w14:textId="77777777" w:rsidR="00173438" w:rsidRPr="008778C8" w:rsidRDefault="00173438" w:rsidP="00173438">
            <w:pPr>
              <w:rPr>
                <w:kern w:val="2"/>
                <w:szCs w:val="24"/>
              </w:rPr>
            </w:pPr>
            <w:r w:rsidRPr="008778C8">
              <w:rPr>
                <w:kern w:val="2"/>
                <w:szCs w:val="24"/>
              </w:rPr>
              <w:t>1.2.6. Bankas, banko kodas</w:t>
            </w:r>
          </w:p>
        </w:tc>
        <w:tc>
          <w:tcPr>
            <w:tcW w:w="3510" w:type="dxa"/>
          </w:tcPr>
          <w:p w14:paraId="199DBF76" w14:textId="5327C0C6" w:rsidR="00173438" w:rsidRPr="007A39D4" w:rsidRDefault="00173438" w:rsidP="00173438">
            <w:pPr>
              <w:jc w:val="center"/>
              <w:rPr>
                <w:kern w:val="2"/>
                <w:szCs w:val="24"/>
              </w:rPr>
            </w:pPr>
          </w:p>
        </w:tc>
      </w:tr>
      <w:tr w:rsidR="00173438" w14:paraId="0AD028CC" w14:textId="77777777" w:rsidTr="00EF59CB">
        <w:tc>
          <w:tcPr>
            <w:tcW w:w="2808" w:type="dxa"/>
            <w:vMerge/>
          </w:tcPr>
          <w:p w14:paraId="0B51355C" w14:textId="77777777" w:rsidR="00173438" w:rsidRDefault="00173438" w:rsidP="00173438">
            <w:pPr>
              <w:rPr>
                <w:b/>
                <w:kern w:val="2"/>
                <w:szCs w:val="24"/>
              </w:rPr>
            </w:pPr>
          </w:p>
        </w:tc>
        <w:tc>
          <w:tcPr>
            <w:tcW w:w="3240" w:type="dxa"/>
          </w:tcPr>
          <w:p w14:paraId="4578C743" w14:textId="77777777" w:rsidR="00173438" w:rsidRPr="008778C8" w:rsidRDefault="00173438" w:rsidP="00173438">
            <w:pPr>
              <w:rPr>
                <w:kern w:val="2"/>
                <w:szCs w:val="24"/>
              </w:rPr>
            </w:pPr>
            <w:r w:rsidRPr="008778C8">
              <w:rPr>
                <w:kern w:val="2"/>
                <w:szCs w:val="24"/>
              </w:rPr>
              <w:t>1.2.7. Telefonas</w:t>
            </w:r>
          </w:p>
        </w:tc>
        <w:tc>
          <w:tcPr>
            <w:tcW w:w="3510" w:type="dxa"/>
          </w:tcPr>
          <w:p w14:paraId="45814210" w14:textId="371B4266" w:rsidR="00173438" w:rsidRDefault="00173438" w:rsidP="005975D5">
            <w:pPr>
              <w:jc w:val="center"/>
              <w:rPr>
                <w:kern w:val="2"/>
                <w:szCs w:val="24"/>
              </w:rPr>
            </w:pPr>
          </w:p>
        </w:tc>
      </w:tr>
      <w:tr w:rsidR="00173438" w14:paraId="18884704" w14:textId="77777777" w:rsidTr="00EF59CB">
        <w:tc>
          <w:tcPr>
            <w:tcW w:w="2808" w:type="dxa"/>
            <w:vMerge/>
          </w:tcPr>
          <w:p w14:paraId="6EB9CA70" w14:textId="77777777" w:rsidR="00173438" w:rsidRDefault="00173438" w:rsidP="00173438">
            <w:pPr>
              <w:rPr>
                <w:b/>
                <w:kern w:val="2"/>
                <w:szCs w:val="24"/>
              </w:rPr>
            </w:pPr>
          </w:p>
        </w:tc>
        <w:tc>
          <w:tcPr>
            <w:tcW w:w="3240" w:type="dxa"/>
          </w:tcPr>
          <w:p w14:paraId="68980A98" w14:textId="77777777" w:rsidR="00173438" w:rsidRPr="008778C8" w:rsidRDefault="00173438" w:rsidP="00173438">
            <w:pPr>
              <w:rPr>
                <w:kern w:val="2"/>
                <w:szCs w:val="24"/>
              </w:rPr>
            </w:pPr>
            <w:r w:rsidRPr="008778C8">
              <w:rPr>
                <w:kern w:val="2"/>
                <w:szCs w:val="24"/>
              </w:rPr>
              <w:t>1.2.8. El. paštas</w:t>
            </w:r>
          </w:p>
        </w:tc>
        <w:tc>
          <w:tcPr>
            <w:tcW w:w="3510" w:type="dxa"/>
          </w:tcPr>
          <w:p w14:paraId="2BDB563E" w14:textId="2BCF0E0F" w:rsidR="00173438" w:rsidRPr="005975D5" w:rsidRDefault="00173438" w:rsidP="00173438">
            <w:pPr>
              <w:jc w:val="center"/>
              <w:rPr>
                <w:szCs w:val="24"/>
                <w:lang w:val="en-US" w:eastAsia="en-AU"/>
              </w:rPr>
            </w:pPr>
          </w:p>
        </w:tc>
      </w:tr>
      <w:tr w:rsidR="00173438" w14:paraId="460CF5F1" w14:textId="77777777" w:rsidTr="00EF59CB">
        <w:tc>
          <w:tcPr>
            <w:tcW w:w="2808" w:type="dxa"/>
            <w:vMerge/>
          </w:tcPr>
          <w:p w14:paraId="3F192AA9" w14:textId="77777777" w:rsidR="00173438" w:rsidRDefault="00173438" w:rsidP="00173438">
            <w:pPr>
              <w:rPr>
                <w:b/>
                <w:kern w:val="2"/>
                <w:szCs w:val="24"/>
              </w:rPr>
            </w:pPr>
          </w:p>
        </w:tc>
        <w:tc>
          <w:tcPr>
            <w:tcW w:w="3240" w:type="dxa"/>
          </w:tcPr>
          <w:p w14:paraId="438676CD" w14:textId="77777777" w:rsidR="00173438" w:rsidRPr="008778C8" w:rsidRDefault="00173438" w:rsidP="00173438">
            <w:pPr>
              <w:rPr>
                <w:kern w:val="2"/>
                <w:szCs w:val="24"/>
              </w:rPr>
            </w:pPr>
            <w:r w:rsidRPr="008778C8">
              <w:rPr>
                <w:kern w:val="2"/>
                <w:szCs w:val="24"/>
              </w:rPr>
              <w:t>1.2.9. Šalies atstovas</w:t>
            </w:r>
          </w:p>
        </w:tc>
        <w:tc>
          <w:tcPr>
            <w:tcW w:w="3510" w:type="dxa"/>
          </w:tcPr>
          <w:p w14:paraId="18887569" w14:textId="415B2878" w:rsidR="00173438" w:rsidRPr="002B4CFB" w:rsidRDefault="00173438" w:rsidP="00173438">
            <w:pPr>
              <w:jc w:val="center"/>
              <w:rPr>
                <w:color w:val="212529"/>
              </w:rPr>
            </w:pPr>
          </w:p>
        </w:tc>
      </w:tr>
      <w:tr w:rsidR="00173438" w14:paraId="27B074B5" w14:textId="77777777" w:rsidTr="00EF59CB">
        <w:trPr>
          <w:trHeight w:val="353"/>
        </w:trPr>
        <w:tc>
          <w:tcPr>
            <w:tcW w:w="2808" w:type="dxa"/>
            <w:vMerge/>
          </w:tcPr>
          <w:p w14:paraId="7A43EC40" w14:textId="77777777" w:rsidR="00173438" w:rsidRDefault="00173438" w:rsidP="00173438">
            <w:pPr>
              <w:rPr>
                <w:b/>
                <w:kern w:val="2"/>
                <w:szCs w:val="24"/>
              </w:rPr>
            </w:pPr>
          </w:p>
        </w:tc>
        <w:tc>
          <w:tcPr>
            <w:tcW w:w="3240" w:type="dxa"/>
          </w:tcPr>
          <w:p w14:paraId="1ACB3AF4" w14:textId="77777777" w:rsidR="00173438" w:rsidRPr="008778C8" w:rsidRDefault="00173438" w:rsidP="00173438">
            <w:pPr>
              <w:rPr>
                <w:kern w:val="2"/>
                <w:szCs w:val="24"/>
              </w:rPr>
            </w:pPr>
            <w:r w:rsidRPr="008778C8">
              <w:rPr>
                <w:kern w:val="2"/>
                <w:szCs w:val="24"/>
              </w:rPr>
              <w:t>1.2.10. Atstovavimo pagrindas</w:t>
            </w:r>
          </w:p>
        </w:tc>
        <w:tc>
          <w:tcPr>
            <w:tcW w:w="3510" w:type="dxa"/>
          </w:tcPr>
          <w:p w14:paraId="01A1651B" w14:textId="612C6752" w:rsidR="00173438" w:rsidRPr="005975D5" w:rsidRDefault="00173438" w:rsidP="00173438">
            <w:pPr>
              <w:jc w:val="center"/>
              <w:rPr>
                <w:color w:val="1F497D"/>
                <w:szCs w:val="24"/>
                <w:lang w:eastAsia="en-AU"/>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10437F05" w:rsidR="00027B83" w:rsidRDefault="000B0897">
            <w:pPr>
              <w:rPr>
                <w:b/>
                <w:kern w:val="2"/>
                <w:szCs w:val="24"/>
              </w:rPr>
            </w:pPr>
            <w:r>
              <w:rPr>
                <w:b/>
                <w:kern w:val="2"/>
                <w:szCs w:val="24"/>
              </w:rPr>
              <w:t xml:space="preserve">2.1. Pirkėjo kontaktiniai asmenys, atsakingi už Sutarties vykdymą, </w:t>
            </w:r>
            <w:r w:rsidR="00507ED6">
              <w:rPr>
                <w:b/>
                <w:szCs w:val="24"/>
              </w:rPr>
              <w:t>Prekių</w:t>
            </w:r>
            <w:r>
              <w:rPr>
                <w:b/>
                <w:kern w:val="2"/>
                <w:szCs w:val="24"/>
              </w:rPr>
              <w:t xml:space="preserve"> priėmimą, Sąskaitų per informacinę sistemą SABIS priėmimą</w:t>
            </w:r>
          </w:p>
        </w:tc>
        <w:tc>
          <w:tcPr>
            <w:tcW w:w="6441" w:type="dxa"/>
            <w:gridSpan w:val="2"/>
          </w:tcPr>
          <w:p w14:paraId="6772E729" w14:textId="77777777" w:rsidR="00CF1C5D" w:rsidRDefault="00362810" w:rsidP="00281D3D">
            <w:pPr>
              <w:rPr>
                <w:kern w:val="2"/>
                <w:szCs w:val="24"/>
              </w:rPr>
            </w:pPr>
            <w:r w:rsidRPr="00CF1C5D">
              <w:rPr>
                <w:kern w:val="2"/>
                <w:szCs w:val="24"/>
              </w:rPr>
              <w:t xml:space="preserve">Pirkėjo atsakingas asmuo už sutarties vykdymą </w:t>
            </w:r>
            <w:r w:rsidR="00CF1C5D" w:rsidRPr="00CF1C5D">
              <w:rPr>
                <w:kern w:val="2"/>
                <w:szCs w:val="24"/>
              </w:rPr>
              <w:t xml:space="preserve">Mindaugas </w:t>
            </w:r>
            <w:proofErr w:type="spellStart"/>
            <w:r w:rsidR="00CF1C5D" w:rsidRPr="00CF1C5D">
              <w:rPr>
                <w:kern w:val="2"/>
                <w:szCs w:val="24"/>
              </w:rPr>
              <w:t>Petrikevičius</w:t>
            </w:r>
            <w:proofErr w:type="spellEnd"/>
            <w:r w:rsidR="00CF1C5D" w:rsidRPr="00CF1C5D">
              <w:rPr>
                <w:kern w:val="2"/>
                <w:szCs w:val="24"/>
              </w:rPr>
              <w:t xml:space="preserve"> tel. 0-656-51064, el. paštas:  mindaugas.petrikevicius@alytausst.lt </w:t>
            </w:r>
          </w:p>
          <w:p w14:paraId="3B77D23F" w14:textId="128084CA" w:rsidR="00362810" w:rsidRPr="003D2658" w:rsidRDefault="00362810" w:rsidP="00281D3D">
            <w:pPr>
              <w:rPr>
                <w:color w:val="4472C4"/>
                <w:kern w:val="2"/>
                <w:szCs w:val="24"/>
                <w:highlight w:val="yellow"/>
              </w:rPr>
            </w:pPr>
            <w:r w:rsidRPr="00CF1C5D">
              <w:rPr>
                <w:kern w:val="2"/>
                <w:szCs w:val="24"/>
              </w:rPr>
              <w:t>Pirkėjo atsakingas asmuo už sutarties viešinimą Justina Baltulionienė</w:t>
            </w:r>
            <w:r w:rsidR="00281D3D" w:rsidRPr="00CF1C5D">
              <w:rPr>
                <w:kern w:val="2"/>
                <w:szCs w:val="24"/>
              </w:rPr>
              <w:t>,</w:t>
            </w:r>
            <w:r w:rsidRPr="00CF1C5D">
              <w:rPr>
                <w:kern w:val="2"/>
                <w:szCs w:val="24"/>
              </w:rPr>
              <w:t xml:space="preserve"> tel. 0-675-46026, el. paštas: </w:t>
            </w:r>
            <w:hyperlink r:id="rId11" w:history="1">
              <w:r w:rsidRPr="00CF1C5D">
                <w:rPr>
                  <w:rStyle w:val="Hipersaitas"/>
                  <w:kern w:val="2"/>
                  <w:szCs w:val="24"/>
                </w:rPr>
                <w:t>justina.baltulioniene@alytausst.lt</w:t>
              </w:r>
            </w:hyperlink>
            <w:r w:rsidRPr="00CF1C5D">
              <w:rPr>
                <w:kern w:val="2"/>
                <w:szCs w:val="24"/>
              </w:rPr>
              <w:t xml:space="preserve"> </w:t>
            </w:r>
          </w:p>
        </w:tc>
      </w:tr>
      <w:tr w:rsidR="00027B83" w14:paraId="64DD2FBA" w14:textId="77777777">
        <w:trPr>
          <w:trHeight w:val="300"/>
        </w:trPr>
        <w:tc>
          <w:tcPr>
            <w:tcW w:w="3094" w:type="dxa"/>
            <w:gridSpan w:val="2"/>
          </w:tcPr>
          <w:p w14:paraId="162D7750" w14:textId="77777777" w:rsidR="00027B83" w:rsidRPr="005975D5" w:rsidRDefault="000B0897">
            <w:pPr>
              <w:rPr>
                <w:b/>
                <w:kern w:val="2"/>
                <w:szCs w:val="24"/>
                <w:highlight w:val="yellow"/>
              </w:rPr>
            </w:pPr>
            <w:r w:rsidRPr="008778C8">
              <w:rPr>
                <w:b/>
                <w:kern w:val="2"/>
                <w:szCs w:val="24"/>
              </w:rPr>
              <w:t>2.2. Tiekėjo kontaktiniai asmenys, atsakingi už Sutarties vykdymą</w:t>
            </w:r>
          </w:p>
        </w:tc>
        <w:tc>
          <w:tcPr>
            <w:tcW w:w="6441" w:type="dxa"/>
            <w:gridSpan w:val="2"/>
          </w:tcPr>
          <w:p w14:paraId="3375F6EF" w14:textId="77777777" w:rsidR="00B24956" w:rsidRDefault="00B24956" w:rsidP="00281D3D">
            <w:pPr>
              <w:rPr>
                <w:kern w:val="2"/>
                <w:szCs w:val="24"/>
              </w:rPr>
            </w:pPr>
          </w:p>
          <w:p w14:paraId="39C59C0A" w14:textId="77777777" w:rsidR="00B24956" w:rsidRDefault="00B24956" w:rsidP="00281D3D">
            <w:pPr>
              <w:rPr>
                <w:kern w:val="2"/>
                <w:szCs w:val="24"/>
              </w:rPr>
            </w:pPr>
          </w:p>
          <w:p w14:paraId="694706CF" w14:textId="4F8EF123" w:rsidR="00B24956" w:rsidRPr="00A769CE" w:rsidRDefault="00B24956" w:rsidP="00281D3D">
            <w:pPr>
              <w:rPr>
                <w:kern w:val="2"/>
                <w:szCs w:val="24"/>
              </w:rPr>
            </w:pP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6441" w:type="dxa"/>
            <w:gridSpan w:val="2"/>
          </w:tcPr>
          <w:p w14:paraId="24A5B52A" w14:textId="77777777" w:rsidR="003D2658" w:rsidRDefault="00173438" w:rsidP="00281D3D">
            <w:pPr>
              <w:jc w:val="both"/>
              <w:rPr>
                <w:kern w:val="2"/>
                <w:szCs w:val="24"/>
              </w:rPr>
            </w:pPr>
            <w:r>
              <w:rPr>
                <w:kern w:val="2"/>
                <w:szCs w:val="24"/>
              </w:rPr>
              <w:t xml:space="preserve">3.1.1. </w:t>
            </w:r>
            <w:r w:rsidR="000B0897">
              <w:rPr>
                <w:kern w:val="2"/>
                <w:szCs w:val="24"/>
              </w:rPr>
              <w:t xml:space="preserve">Tiekėjas </w:t>
            </w:r>
            <w:r w:rsidR="00E4649F" w:rsidRPr="00E4649F">
              <w:rPr>
                <w:kern w:val="2"/>
                <w:szCs w:val="24"/>
              </w:rPr>
              <w:t xml:space="preserve">įsipareigoja nustatyta tvarka ir sąlygomis </w:t>
            </w:r>
            <w:r w:rsidR="003D2658">
              <w:rPr>
                <w:kern w:val="2"/>
                <w:szCs w:val="24"/>
              </w:rPr>
              <w:t xml:space="preserve">parduoti šiluminės energijos apskaitos prietaisus (skaitiklius) (toliau – Prekė), </w:t>
            </w:r>
            <w:r w:rsidR="003D2658" w:rsidRPr="003D2658">
              <w:rPr>
                <w:kern w:val="2"/>
                <w:szCs w:val="24"/>
              </w:rPr>
              <w:t xml:space="preserve">o Pirkėjas įsipareigoja priimti kokybiškas Prekes ir sumokėti už jas Sutartyje nustatyta tvarka. </w:t>
            </w:r>
          </w:p>
          <w:p w14:paraId="1FC47599" w14:textId="60EC0FFB" w:rsidR="003D2658" w:rsidRDefault="003D2658" w:rsidP="00281D3D">
            <w:pPr>
              <w:jc w:val="both"/>
              <w:rPr>
                <w:kern w:val="2"/>
                <w:szCs w:val="24"/>
              </w:rPr>
            </w:pPr>
            <w:r>
              <w:rPr>
                <w:kern w:val="2"/>
                <w:szCs w:val="24"/>
              </w:rPr>
              <w:t xml:space="preserve">3.1.2. Su skaitikliais kartu pateikti </w:t>
            </w:r>
            <w:r w:rsidRPr="003D2658">
              <w:rPr>
                <w:kern w:val="2"/>
                <w:szCs w:val="24"/>
              </w:rPr>
              <w:t xml:space="preserve">visus </w:t>
            </w:r>
            <w:r w:rsidR="00434396">
              <w:rPr>
                <w:kern w:val="2"/>
                <w:szCs w:val="24"/>
              </w:rPr>
              <w:t>s</w:t>
            </w:r>
            <w:r w:rsidRPr="003D2658">
              <w:rPr>
                <w:kern w:val="2"/>
                <w:szCs w:val="24"/>
              </w:rPr>
              <w:t>kaitiklių kokybės reikalavimus patvirtinančius atitikties sertifikatus, pirminę metrologinę patikrą patvirtinančius dokumentus, kuriuose būtų identifikuojamas konkretaus Skaitiklio susiejimas su pateiktais dokumentais, nurodant Skaitiklio numerį bei šio Skaitiklio pirminės metrologinės patikros atlikimo datą</w:t>
            </w:r>
            <w:r>
              <w:rPr>
                <w:kern w:val="2"/>
                <w:szCs w:val="24"/>
              </w:rPr>
              <w:t>.</w:t>
            </w:r>
          </w:p>
          <w:p w14:paraId="6B5360F1" w14:textId="76F2A229" w:rsidR="00507DD3" w:rsidRPr="00434422" w:rsidRDefault="00507DD3" w:rsidP="003D2658">
            <w:pPr>
              <w:jc w:val="both"/>
              <w:rPr>
                <w:kern w:val="2"/>
                <w:szCs w:val="24"/>
              </w:rPr>
            </w:pP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4720CF6C" w:rsidR="00C03955" w:rsidRDefault="003D2658">
            <w:pPr>
              <w:rPr>
                <w:kern w:val="2"/>
                <w:szCs w:val="24"/>
              </w:rPr>
            </w:pPr>
            <w:r w:rsidRPr="003D2658">
              <w:rPr>
                <w:kern w:val="2"/>
                <w:szCs w:val="24"/>
              </w:rPr>
              <w:t xml:space="preserve">Šiluminės energijos apskaitos prietaisų pirkimo – pardavimo sutartis </w:t>
            </w:r>
            <w:r w:rsidR="00B24956">
              <w:rPr>
                <w:kern w:val="2"/>
                <w:szCs w:val="24"/>
              </w:rPr>
              <w:t xml:space="preserve">Nr. </w:t>
            </w:r>
            <w:r w:rsidR="006B3280" w:rsidRPr="006B3280">
              <w:rPr>
                <w:kern w:val="2"/>
                <w:szCs w:val="24"/>
              </w:rPr>
              <w:t>AŠT</w:t>
            </w:r>
            <w:r w:rsidR="00D6661A">
              <w:rPr>
                <w:kern w:val="2"/>
                <w:szCs w:val="24"/>
              </w:rPr>
              <w:t>26-</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6D8A46E3" w:rsidR="00027B83" w:rsidRDefault="00027B83">
            <w:pPr>
              <w:rPr>
                <w:kern w:val="2"/>
                <w:szCs w:val="24"/>
              </w:rPr>
            </w:pPr>
          </w:p>
        </w:tc>
      </w:tr>
      <w:tr w:rsidR="00027B83" w14:paraId="652A39CA" w14:textId="77777777">
        <w:trPr>
          <w:trHeight w:val="300"/>
        </w:trPr>
        <w:tc>
          <w:tcPr>
            <w:tcW w:w="9535" w:type="dxa"/>
            <w:gridSpan w:val="4"/>
          </w:tcPr>
          <w:p w14:paraId="19978732" w14:textId="55A7C088" w:rsidR="00027B83" w:rsidRDefault="000B0897">
            <w:pPr>
              <w:jc w:val="center"/>
              <w:rPr>
                <w:b/>
                <w:kern w:val="2"/>
                <w:szCs w:val="24"/>
              </w:rPr>
            </w:pPr>
            <w:r>
              <w:rPr>
                <w:b/>
                <w:kern w:val="2"/>
                <w:szCs w:val="24"/>
              </w:rPr>
              <w:t xml:space="preserve">4. </w:t>
            </w:r>
            <w:r w:rsidR="00507ED6">
              <w:rPr>
                <w:b/>
                <w:kern w:val="2"/>
                <w:szCs w:val="24"/>
              </w:rPr>
              <w:t>PREKIŲ</w:t>
            </w:r>
            <w:r>
              <w:rPr>
                <w:b/>
                <w:kern w:val="2"/>
                <w:szCs w:val="24"/>
              </w:rPr>
              <w:t xml:space="preserve"> SUTEIKIMO TERMINAI IR </w:t>
            </w:r>
            <w:r w:rsidR="00507ED6">
              <w:rPr>
                <w:b/>
                <w:kern w:val="2"/>
                <w:szCs w:val="24"/>
              </w:rPr>
              <w:t>PREKIŲ</w:t>
            </w:r>
            <w:r>
              <w:rPr>
                <w:b/>
                <w:kern w:val="2"/>
                <w:szCs w:val="24"/>
              </w:rPr>
              <w:t xml:space="preserve">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21789B16" w:rsidR="00027B83" w:rsidRDefault="000B0897">
            <w:pPr>
              <w:rPr>
                <w:b/>
                <w:color w:val="FF0000"/>
                <w:kern w:val="2"/>
                <w:szCs w:val="24"/>
              </w:rPr>
            </w:pPr>
            <w:r>
              <w:rPr>
                <w:b/>
                <w:kern w:val="2"/>
                <w:szCs w:val="24"/>
              </w:rPr>
              <w:t xml:space="preserve">4.1. </w:t>
            </w:r>
            <w:r w:rsidR="00507ED6">
              <w:rPr>
                <w:b/>
                <w:kern w:val="2"/>
                <w:szCs w:val="24"/>
              </w:rPr>
              <w:t>Prekių</w:t>
            </w:r>
            <w:r>
              <w:rPr>
                <w:b/>
                <w:kern w:val="2"/>
                <w:szCs w:val="24"/>
              </w:rPr>
              <w:t xml:space="preserve"> </w:t>
            </w:r>
            <w:r>
              <w:rPr>
                <w:b/>
                <w:szCs w:val="24"/>
              </w:rPr>
              <w:t>suteikimo</w:t>
            </w:r>
            <w:r>
              <w:rPr>
                <w:b/>
                <w:kern w:val="2"/>
                <w:szCs w:val="24"/>
              </w:rPr>
              <w:t xml:space="preserve"> terminas, kai </w:t>
            </w:r>
            <w:r w:rsidR="00507ED6">
              <w:rPr>
                <w:b/>
                <w:szCs w:val="24"/>
              </w:rPr>
              <w:t>Prekės</w:t>
            </w:r>
            <w:r>
              <w:rPr>
                <w:b/>
                <w:szCs w:val="24"/>
              </w:rPr>
              <w:t xml:space="preserve"> yra vienkartinio pobūdžio, teikiamos periodiškai arba pagal Pirkėjo Užsakymą</w:t>
            </w:r>
          </w:p>
        </w:tc>
        <w:tc>
          <w:tcPr>
            <w:tcW w:w="6441" w:type="dxa"/>
            <w:gridSpan w:val="2"/>
          </w:tcPr>
          <w:p w14:paraId="69C6AE54" w14:textId="45AF22DA" w:rsidR="00027B83" w:rsidRPr="00E4649F" w:rsidRDefault="00434396" w:rsidP="00281D3D">
            <w:pPr>
              <w:jc w:val="both"/>
              <w:rPr>
                <w:szCs w:val="24"/>
              </w:rPr>
            </w:pPr>
            <w:r w:rsidRPr="00434396">
              <w:rPr>
                <w:szCs w:val="24"/>
              </w:rPr>
              <w:t xml:space="preserve">Tiekėjas </w:t>
            </w:r>
            <w:r w:rsidR="003D2658" w:rsidRPr="003D2658">
              <w:rPr>
                <w:szCs w:val="24"/>
              </w:rPr>
              <w:t>turi pateikti prekes  per 20 (dvidešimt) darbo dienų nuo užsakymo pateikimo dienos. Užsakymo forma pateikiama</w:t>
            </w:r>
            <w:r w:rsidR="00D1196C">
              <w:rPr>
                <w:szCs w:val="24"/>
              </w:rPr>
              <w:t xml:space="preserve"> Techninių sąlygų</w:t>
            </w:r>
            <w:r w:rsidR="003D2658" w:rsidRPr="003D2658">
              <w:rPr>
                <w:szCs w:val="24"/>
              </w:rPr>
              <w:t xml:space="preserve"> Priede Nr. 1. </w:t>
            </w:r>
          </w:p>
        </w:tc>
      </w:tr>
      <w:tr w:rsidR="00027B83" w14:paraId="6409A4A9" w14:textId="77777777">
        <w:trPr>
          <w:trHeight w:val="300"/>
        </w:trPr>
        <w:tc>
          <w:tcPr>
            <w:tcW w:w="3094" w:type="dxa"/>
            <w:gridSpan w:val="2"/>
          </w:tcPr>
          <w:p w14:paraId="181ECC5C" w14:textId="5CE52CFC" w:rsidR="00027B83" w:rsidRDefault="000B0897">
            <w:pPr>
              <w:rPr>
                <w:b/>
                <w:kern w:val="2"/>
                <w:szCs w:val="24"/>
              </w:rPr>
            </w:pPr>
            <w:r>
              <w:rPr>
                <w:b/>
                <w:kern w:val="2"/>
                <w:szCs w:val="24"/>
              </w:rPr>
              <w:t xml:space="preserve">4.2. </w:t>
            </w:r>
            <w:r w:rsidR="00507ED6">
              <w:rPr>
                <w:b/>
                <w:kern w:val="2"/>
                <w:szCs w:val="24"/>
              </w:rPr>
              <w:t>Prekių</w:t>
            </w:r>
            <w:r>
              <w:rPr>
                <w:b/>
                <w:kern w:val="2"/>
                <w:szCs w:val="24"/>
              </w:rPr>
              <w:t xml:space="preserve">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385A7728"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49CA033C" w:rsidR="00027B83" w:rsidRDefault="00D1196C">
            <w:pPr>
              <w:rPr>
                <w:szCs w:val="24"/>
              </w:rPr>
            </w:pPr>
            <w:r w:rsidRPr="00D1196C">
              <w:rPr>
                <w:szCs w:val="24"/>
              </w:rPr>
              <w:t xml:space="preserve">Užsakymai </w:t>
            </w:r>
            <w:r w:rsidR="00434396" w:rsidRPr="00434396">
              <w:rPr>
                <w:szCs w:val="24"/>
              </w:rPr>
              <w:t>Tiekėj</w:t>
            </w:r>
            <w:r w:rsidR="00434396">
              <w:rPr>
                <w:szCs w:val="24"/>
              </w:rPr>
              <w:t xml:space="preserve">ui </w:t>
            </w:r>
            <w:r w:rsidRPr="00D1196C">
              <w:rPr>
                <w:szCs w:val="24"/>
              </w:rPr>
              <w:t>pateikiami faksu arba elektroniniu paštu. Užsakymą Skaitiklių tiekimui gali pateikti tik Bendrovėje paskirti atsakingi darbuotojai.</w:t>
            </w:r>
          </w:p>
        </w:tc>
      </w:tr>
      <w:tr w:rsidR="00027B83" w14:paraId="3A8802D2" w14:textId="77777777" w:rsidTr="004C5AAF">
        <w:trPr>
          <w:trHeight w:val="963"/>
        </w:trPr>
        <w:tc>
          <w:tcPr>
            <w:tcW w:w="3094" w:type="dxa"/>
            <w:gridSpan w:val="2"/>
            <w:tcBorders>
              <w:top w:val="single" w:sz="4" w:space="0" w:color="auto"/>
              <w:left w:val="single" w:sz="4" w:space="0" w:color="auto"/>
              <w:bottom w:val="single" w:sz="4" w:space="0" w:color="auto"/>
              <w:right w:val="single" w:sz="4" w:space="0" w:color="auto"/>
            </w:tcBorders>
          </w:tcPr>
          <w:p w14:paraId="30569227" w14:textId="2AE26A31" w:rsidR="00027B83" w:rsidRPr="00C03955" w:rsidRDefault="000B0897" w:rsidP="00C03955">
            <w:pPr>
              <w:rPr>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F27524" w14:textId="77777777" w:rsidR="00027B83" w:rsidRDefault="000B0897">
            <w:pPr>
              <w:rPr>
                <w:kern w:val="2"/>
                <w:szCs w:val="24"/>
              </w:rPr>
            </w:pPr>
            <w:r>
              <w:rPr>
                <w:kern w:val="2"/>
                <w:szCs w:val="24"/>
              </w:rPr>
              <w:t>Netaikoma</w:t>
            </w:r>
          </w:p>
          <w:p w14:paraId="6CA61532" w14:textId="4D904346" w:rsidR="006B033E" w:rsidRPr="00C03955" w:rsidRDefault="006B033E">
            <w:pPr>
              <w:rPr>
                <w:kern w:val="2"/>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08551738" w:rsidR="00EE4A07" w:rsidRDefault="00D1196C" w:rsidP="00281D3D">
            <w:pPr>
              <w:jc w:val="both"/>
              <w:rPr>
                <w:szCs w:val="24"/>
              </w:rPr>
            </w:pPr>
            <w:r>
              <w:rPr>
                <w:szCs w:val="24"/>
              </w:rPr>
              <w:t>Dokumentacijos reikalavimai nurodyti Techninėje specifikacijoje.</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467CE58A" w14:textId="210876DE" w:rsidR="00027B83" w:rsidRPr="00C03955" w:rsidRDefault="00C03955" w:rsidP="00281D3D">
            <w:pPr>
              <w:jc w:val="both"/>
              <w:rPr>
                <w:kern w:val="2"/>
                <w:szCs w:val="24"/>
              </w:rPr>
            </w:pPr>
            <w:r w:rsidRPr="00C03955">
              <w:rPr>
                <w:kern w:val="2"/>
                <w:szCs w:val="24"/>
              </w:rPr>
              <w:t>Sutarčiai taikomas fiksuoto</w:t>
            </w:r>
            <w:r w:rsidR="008E4266">
              <w:rPr>
                <w:kern w:val="2"/>
                <w:szCs w:val="24"/>
              </w:rPr>
              <w:t>s</w:t>
            </w:r>
            <w:r w:rsidRPr="00C03955">
              <w:rPr>
                <w:kern w:val="2"/>
                <w:szCs w:val="24"/>
              </w:rPr>
              <w:t xml:space="preserve"> kai</w:t>
            </w:r>
            <w:r w:rsidR="008E4266">
              <w:rPr>
                <w:kern w:val="2"/>
                <w:szCs w:val="24"/>
              </w:rPr>
              <w:t>nos</w:t>
            </w:r>
            <w:r w:rsidRPr="00C03955">
              <w:rPr>
                <w:kern w:val="2"/>
                <w:szCs w:val="24"/>
              </w:rPr>
              <w:t xml:space="preserve"> kainodaros metodas, nustatytas Viešųjų pirkimų tarnybos 2022 m. gegužės 18 d. įsakymu Nr. 1S-102 „Dėl Kainodaros taisyklių nustatymo metodikos patvirtinimo“ pakeitimo. </w:t>
            </w:r>
          </w:p>
          <w:p w14:paraId="3A26B52B" w14:textId="5E4CCF83" w:rsidR="00BB2B1C" w:rsidRPr="00BB2B1C" w:rsidRDefault="000E689A" w:rsidP="00281D3D">
            <w:pPr>
              <w:jc w:val="both"/>
              <w:rPr>
                <w:b/>
                <w:kern w:val="2"/>
                <w:szCs w:val="24"/>
              </w:rPr>
            </w:pPr>
            <w:r w:rsidRPr="000E689A">
              <w:rPr>
                <w:b/>
                <w:kern w:val="2"/>
                <w:szCs w:val="24"/>
              </w:rPr>
              <w:t xml:space="preserve">Fiksuoto </w:t>
            </w:r>
            <w:r w:rsidR="00335174">
              <w:rPr>
                <w:b/>
                <w:kern w:val="2"/>
                <w:szCs w:val="24"/>
              </w:rPr>
              <w:t>į</w:t>
            </w:r>
            <w:r w:rsidRPr="000E689A">
              <w:rPr>
                <w:b/>
                <w:kern w:val="2"/>
                <w:szCs w:val="24"/>
              </w:rPr>
              <w:t>kain</w:t>
            </w:r>
            <w:r w:rsidR="00335174">
              <w:rPr>
                <w:b/>
                <w:kern w:val="2"/>
                <w:szCs w:val="24"/>
              </w:rPr>
              <w:t>io</w:t>
            </w:r>
            <w:r w:rsidRPr="000E689A">
              <w:rPr>
                <w:b/>
                <w:kern w:val="2"/>
                <w:szCs w:val="24"/>
              </w:rPr>
              <w:t xml:space="preserve"> kainodara </w:t>
            </w:r>
          </w:p>
        </w:tc>
      </w:tr>
      <w:tr w:rsidR="00027B83" w14:paraId="5B9972D4" w14:textId="77777777">
        <w:trPr>
          <w:trHeight w:val="300"/>
        </w:trPr>
        <w:tc>
          <w:tcPr>
            <w:tcW w:w="3094" w:type="dxa"/>
            <w:gridSpan w:val="2"/>
          </w:tcPr>
          <w:p w14:paraId="1E6C7473" w14:textId="77777777" w:rsidR="00335174" w:rsidRPr="00335174" w:rsidRDefault="00335174" w:rsidP="00335174">
            <w:pPr>
              <w:rPr>
                <w:b/>
                <w:kern w:val="2"/>
                <w:szCs w:val="24"/>
              </w:rPr>
            </w:pPr>
            <w:r w:rsidRPr="00335174">
              <w:rPr>
                <w:b/>
                <w:kern w:val="2"/>
                <w:szCs w:val="24"/>
              </w:rPr>
              <w:t>5.2. Pradinės Sutarties vertė ir Sutarties kaina, kai taikomas fiksuoto įkainio kainodara</w:t>
            </w:r>
          </w:p>
          <w:p w14:paraId="41BC29E2" w14:textId="77777777" w:rsidR="00335174" w:rsidRPr="00335174" w:rsidRDefault="00335174" w:rsidP="00335174">
            <w:pPr>
              <w:rPr>
                <w:b/>
                <w:kern w:val="2"/>
                <w:szCs w:val="24"/>
              </w:rPr>
            </w:pPr>
          </w:p>
          <w:p w14:paraId="6A9F8F3A" w14:textId="77777777" w:rsidR="00335174" w:rsidRPr="00335174" w:rsidRDefault="00335174" w:rsidP="00335174">
            <w:pPr>
              <w:rPr>
                <w:b/>
                <w:kern w:val="2"/>
                <w:szCs w:val="24"/>
              </w:rPr>
            </w:pPr>
          </w:p>
          <w:p w14:paraId="33D0FE0E" w14:textId="540B77E7" w:rsidR="00027B83" w:rsidRPr="00BB2B1C" w:rsidRDefault="00027B83" w:rsidP="00BB2B1C">
            <w:pPr>
              <w:jc w:val="both"/>
              <w:rPr>
                <w:b/>
                <w:color w:val="FF0000"/>
                <w:kern w:val="2"/>
                <w:szCs w:val="24"/>
              </w:rPr>
            </w:pPr>
          </w:p>
        </w:tc>
        <w:tc>
          <w:tcPr>
            <w:tcW w:w="6441" w:type="dxa"/>
            <w:gridSpan w:val="2"/>
          </w:tcPr>
          <w:p w14:paraId="0176A56C" w14:textId="44F87EFA" w:rsidR="00335174" w:rsidRPr="00335174" w:rsidRDefault="00335174" w:rsidP="00335174">
            <w:pPr>
              <w:jc w:val="both"/>
              <w:rPr>
                <w:kern w:val="2"/>
                <w:szCs w:val="24"/>
              </w:rPr>
            </w:pPr>
            <w:r w:rsidRPr="00335174">
              <w:rPr>
                <w:kern w:val="2"/>
                <w:szCs w:val="24"/>
              </w:rPr>
              <w:t xml:space="preserve">Pradinės Sutarties vertė yra </w:t>
            </w:r>
            <w:r w:rsidR="00F562C5">
              <w:rPr>
                <w:kern w:val="2"/>
                <w:szCs w:val="24"/>
              </w:rPr>
              <w:t>6</w:t>
            </w:r>
            <w:r w:rsidRPr="00335174">
              <w:rPr>
                <w:kern w:val="2"/>
                <w:szCs w:val="24"/>
              </w:rPr>
              <w:t>0 000,00 Eur (</w:t>
            </w:r>
            <w:r w:rsidR="00F562C5">
              <w:rPr>
                <w:kern w:val="2"/>
                <w:szCs w:val="24"/>
              </w:rPr>
              <w:t>šešiasdešimt</w:t>
            </w:r>
            <w:r w:rsidRPr="00335174">
              <w:rPr>
                <w:kern w:val="2"/>
                <w:szCs w:val="24"/>
              </w:rPr>
              <w:t xml:space="preserve"> tūkstančių eurų, 00 ct.) be pridėtinės vertės mokesčio (toliau – PVM).</w:t>
            </w:r>
          </w:p>
          <w:p w14:paraId="3FB4D01D" w14:textId="3A4FE91B" w:rsidR="00335174" w:rsidRPr="00335174" w:rsidRDefault="00335174" w:rsidP="00335174">
            <w:pPr>
              <w:jc w:val="both"/>
              <w:rPr>
                <w:kern w:val="2"/>
                <w:szCs w:val="24"/>
              </w:rPr>
            </w:pPr>
            <w:r w:rsidRPr="00335174">
              <w:rPr>
                <w:kern w:val="2"/>
                <w:szCs w:val="24"/>
              </w:rPr>
              <w:t xml:space="preserve">PVM sudaro </w:t>
            </w:r>
            <w:r w:rsidR="00F562C5">
              <w:rPr>
                <w:kern w:val="2"/>
                <w:szCs w:val="24"/>
              </w:rPr>
              <w:t>12</w:t>
            </w:r>
            <w:r w:rsidRPr="00335174">
              <w:rPr>
                <w:kern w:val="2"/>
                <w:szCs w:val="24"/>
              </w:rPr>
              <w:t xml:space="preserve"> </w:t>
            </w:r>
            <w:r w:rsidR="00F562C5">
              <w:rPr>
                <w:kern w:val="2"/>
                <w:szCs w:val="24"/>
              </w:rPr>
              <w:t>6</w:t>
            </w:r>
            <w:r w:rsidRPr="00335174">
              <w:rPr>
                <w:kern w:val="2"/>
                <w:szCs w:val="24"/>
              </w:rPr>
              <w:t>00,00 Eur (</w:t>
            </w:r>
            <w:r w:rsidR="00F562C5">
              <w:rPr>
                <w:kern w:val="2"/>
                <w:szCs w:val="24"/>
              </w:rPr>
              <w:t>dvylika</w:t>
            </w:r>
            <w:r w:rsidRPr="00335174">
              <w:rPr>
                <w:kern w:val="2"/>
                <w:szCs w:val="24"/>
              </w:rPr>
              <w:t xml:space="preserve"> </w:t>
            </w:r>
            <w:r w:rsidR="00F562C5">
              <w:rPr>
                <w:kern w:val="2"/>
                <w:szCs w:val="24"/>
              </w:rPr>
              <w:t>tūkstančių</w:t>
            </w:r>
            <w:r w:rsidRPr="00335174">
              <w:rPr>
                <w:kern w:val="2"/>
                <w:szCs w:val="24"/>
              </w:rPr>
              <w:t xml:space="preserve"> </w:t>
            </w:r>
            <w:r w:rsidR="00F562C5">
              <w:rPr>
                <w:kern w:val="2"/>
                <w:szCs w:val="24"/>
              </w:rPr>
              <w:t>šeši</w:t>
            </w:r>
            <w:r w:rsidRPr="00335174">
              <w:rPr>
                <w:kern w:val="2"/>
                <w:szCs w:val="24"/>
              </w:rPr>
              <w:t xml:space="preserve"> šimtai eurų, 00 ct.).</w:t>
            </w:r>
          </w:p>
          <w:p w14:paraId="24610003" w14:textId="445A1B77" w:rsidR="00362810" w:rsidRDefault="00335174" w:rsidP="00335174">
            <w:pPr>
              <w:jc w:val="both"/>
              <w:rPr>
                <w:kern w:val="2"/>
                <w:szCs w:val="24"/>
              </w:rPr>
            </w:pPr>
            <w:r w:rsidRPr="00335174">
              <w:rPr>
                <w:kern w:val="2"/>
                <w:szCs w:val="24"/>
              </w:rPr>
              <w:t xml:space="preserve">Sutarties kaina yra </w:t>
            </w:r>
            <w:r w:rsidR="00F562C5">
              <w:rPr>
                <w:kern w:val="2"/>
                <w:szCs w:val="24"/>
              </w:rPr>
              <w:t>72</w:t>
            </w:r>
            <w:r w:rsidRPr="00335174">
              <w:rPr>
                <w:kern w:val="2"/>
                <w:szCs w:val="24"/>
              </w:rPr>
              <w:t xml:space="preserve"> </w:t>
            </w:r>
            <w:r w:rsidR="00F562C5">
              <w:rPr>
                <w:kern w:val="2"/>
                <w:szCs w:val="24"/>
              </w:rPr>
              <w:t>6</w:t>
            </w:r>
            <w:r w:rsidRPr="00335174">
              <w:rPr>
                <w:kern w:val="2"/>
                <w:szCs w:val="24"/>
              </w:rPr>
              <w:t>00,00 Eur (</w:t>
            </w:r>
            <w:r w:rsidR="00F562C5">
              <w:rPr>
                <w:kern w:val="2"/>
                <w:szCs w:val="24"/>
              </w:rPr>
              <w:t>septyniasdešimt du</w:t>
            </w:r>
            <w:r w:rsidRPr="00335174">
              <w:rPr>
                <w:kern w:val="2"/>
                <w:szCs w:val="24"/>
              </w:rPr>
              <w:t xml:space="preserve"> tūkstančiai </w:t>
            </w:r>
            <w:r w:rsidR="00F562C5">
              <w:rPr>
                <w:kern w:val="2"/>
                <w:szCs w:val="24"/>
              </w:rPr>
              <w:t>šeši</w:t>
            </w:r>
            <w:r w:rsidRPr="00335174">
              <w:rPr>
                <w:kern w:val="2"/>
                <w:szCs w:val="24"/>
              </w:rPr>
              <w:t xml:space="preserve"> šimtai eurų, 00 ct.) Eur su PVM.</w:t>
            </w:r>
          </w:p>
          <w:p w14:paraId="144B2596" w14:textId="77777777" w:rsidR="00335174" w:rsidRDefault="00335174" w:rsidP="00335174">
            <w:pPr>
              <w:jc w:val="both"/>
              <w:rPr>
                <w:b/>
                <w:kern w:val="2"/>
                <w:szCs w:val="24"/>
              </w:rPr>
            </w:pPr>
          </w:p>
          <w:p w14:paraId="11FDB944" w14:textId="50AE0ED4" w:rsidR="00335174" w:rsidRPr="00335174" w:rsidRDefault="00335174" w:rsidP="00335174">
            <w:pPr>
              <w:jc w:val="both"/>
              <w:rPr>
                <w:kern w:val="2"/>
                <w:szCs w:val="24"/>
              </w:rPr>
            </w:pPr>
            <w:r w:rsidRPr="00335174">
              <w:rPr>
                <w:kern w:val="2"/>
                <w:szCs w:val="24"/>
              </w:rPr>
              <w:t xml:space="preserve">Šioje Sutartyje Pradinės Sutarties vertė yra lygi maksimaliai pirkimui skirtai lėšų sumai be PVM pirkimo dokumentuose ir Sutartyje nurodytų </w:t>
            </w:r>
            <w:r>
              <w:rPr>
                <w:kern w:val="2"/>
                <w:szCs w:val="24"/>
              </w:rPr>
              <w:t>Prekių</w:t>
            </w:r>
            <w:r w:rsidRPr="00335174">
              <w:rPr>
                <w:kern w:val="2"/>
                <w:szCs w:val="24"/>
              </w:rPr>
              <w:t xml:space="preserve"> įsigijimui </w:t>
            </w:r>
            <w:r w:rsidR="00434396" w:rsidRPr="00434396">
              <w:rPr>
                <w:kern w:val="2"/>
                <w:szCs w:val="24"/>
              </w:rPr>
              <w:t>Tiekėj</w:t>
            </w:r>
            <w:r w:rsidR="00434396">
              <w:rPr>
                <w:kern w:val="2"/>
                <w:szCs w:val="24"/>
              </w:rPr>
              <w:t xml:space="preserve">o </w:t>
            </w:r>
            <w:r w:rsidRPr="00335174">
              <w:rPr>
                <w:kern w:val="2"/>
                <w:szCs w:val="24"/>
              </w:rPr>
              <w:t xml:space="preserve">pasiūlyme nurodytais įkainiais be PVM. Pirkėjas perka </w:t>
            </w:r>
            <w:r>
              <w:rPr>
                <w:kern w:val="2"/>
                <w:szCs w:val="24"/>
              </w:rPr>
              <w:t>Prekes</w:t>
            </w:r>
            <w:r w:rsidRPr="00335174">
              <w:rPr>
                <w:kern w:val="2"/>
                <w:szCs w:val="24"/>
              </w:rPr>
              <w:t xml:space="preserve"> ar jų dalį pagal poreikį Sutartyje nurodytais įkainiais, neviršijant Sutarties kainos. </w:t>
            </w:r>
          </w:p>
          <w:p w14:paraId="4C4DB159" w14:textId="32D6D138" w:rsidR="00335174" w:rsidRPr="0065212D" w:rsidRDefault="00335174" w:rsidP="00335174">
            <w:pPr>
              <w:jc w:val="both"/>
              <w:rPr>
                <w:b/>
                <w:kern w:val="2"/>
                <w:szCs w:val="24"/>
              </w:rPr>
            </w:pPr>
            <w:r w:rsidRPr="00335174">
              <w:rPr>
                <w:kern w:val="2"/>
                <w:szCs w:val="24"/>
              </w:rPr>
              <w:t xml:space="preserve">Pirkėjas neįsipareigoja išpirkti preliminaraus </w:t>
            </w:r>
            <w:r>
              <w:rPr>
                <w:kern w:val="2"/>
                <w:szCs w:val="24"/>
              </w:rPr>
              <w:t>Prekių</w:t>
            </w:r>
            <w:r w:rsidRPr="00335174">
              <w:rPr>
                <w:kern w:val="2"/>
                <w:szCs w:val="24"/>
              </w:rPr>
              <w:t xml:space="preserve"> kiekio ar bet kokios jo dalies.</w:t>
            </w:r>
          </w:p>
        </w:tc>
      </w:tr>
      <w:tr w:rsidR="00027B83" w14:paraId="1A7054EB" w14:textId="77777777">
        <w:trPr>
          <w:trHeight w:val="300"/>
        </w:trPr>
        <w:tc>
          <w:tcPr>
            <w:tcW w:w="3094" w:type="dxa"/>
            <w:gridSpan w:val="2"/>
          </w:tcPr>
          <w:p w14:paraId="57F4DE2E" w14:textId="4B680654" w:rsidR="00027B83" w:rsidRDefault="000B0897">
            <w:pPr>
              <w:rPr>
                <w:kern w:val="2"/>
                <w:szCs w:val="24"/>
              </w:rPr>
            </w:pPr>
            <w:r>
              <w:rPr>
                <w:b/>
                <w:kern w:val="2"/>
                <w:szCs w:val="24"/>
              </w:rPr>
              <w:lastRenderedPageBreak/>
              <w:t xml:space="preserve">5.3. Sutarties įkainių perskaičiavimas taikant </w:t>
            </w:r>
            <w:r>
              <w:rPr>
                <w:b/>
                <w:kern w:val="2"/>
                <w:szCs w:val="24"/>
                <w:u w:val="single"/>
              </w:rPr>
              <w:t>peržiūros</w:t>
            </w:r>
            <w:r>
              <w:rPr>
                <w:b/>
                <w:kern w:val="2"/>
                <w:szCs w:val="24"/>
              </w:rPr>
              <w:t xml:space="preserve"> taisykles</w:t>
            </w:r>
          </w:p>
        </w:tc>
        <w:tc>
          <w:tcPr>
            <w:tcW w:w="6441" w:type="dxa"/>
            <w:gridSpan w:val="2"/>
          </w:tcPr>
          <w:p w14:paraId="493BA7B9" w14:textId="77777777" w:rsidR="00BF7265" w:rsidRPr="00BF7265" w:rsidRDefault="00BF7265" w:rsidP="00281D3D">
            <w:pPr>
              <w:jc w:val="both"/>
              <w:rPr>
                <w:kern w:val="2"/>
                <w:szCs w:val="24"/>
              </w:rPr>
            </w:pPr>
            <w:r w:rsidRPr="00BF7265">
              <w:rPr>
                <w:kern w:val="2"/>
                <w:szCs w:val="24"/>
              </w:rPr>
              <w:t>Sutarties kaina su PVM bus perskaičiuojama:</w:t>
            </w:r>
          </w:p>
          <w:p w14:paraId="5AD06199" w14:textId="77777777" w:rsidR="00335174" w:rsidRPr="00335174" w:rsidRDefault="00335174" w:rsidP="00335174">
            <w:pPr>
              <w:jc w:val="both"/>
              <w:rPr>
                <w:kern w:val="2"/>
                <w:szCs w:val="24"/>
              </w:rPr>
            </w:pPr>
            <w:r w:rsidRPr="00335174">
              <w:rPr>
                <w:kern w:val="2"/>
                <w:szCs w:val="24"/>
              </w:rPr>
              <w:t>5.3.1. dėl PVM tarifo pasikeitimo;</w:t>
            </w:r>
          </w:p>
          <w:p w14:paraId="054DF302" w14:textId="073D1416" w:rsidR="00027B83" w:rsidRDefault="00335174" w:rsidP="00335174">
            <w:pPr>
              <w:jc w:val="both"/>
              <w:rPr>
                <w:color w:val="FF0000"/>
                <w:kern w:val="2"/>
                <w:szCs w:val="24"/>
              </w:rPr>
            </w:pPr>
            <w:r w:rsidRPr="00335174">
              <w:rPr>
                <w:kern w:val="2"/>
                <w:szCs w:val="24"/>
              </w:rPr>
              <w:t>5.3.3. dėl kainų lygio pokyčio;</w:t>
            </w:r>
          </w:p>
        </w:tc>
      </w:tr>
      <w:tr w:rsidR="00027B83" w14:paraId="6AC8D1FA" w14:textId="77777777">
        <w:trPr>
          <w:trHeight w:val="300"/>
        </w:trPr>
        <w:tc>
          <w:tcPr>
            <w:tcW w:w="3094" w:type="dxa"/>
            <w:gridSpan w:val="2"/>
          </w:tcPr>
          <w:p w14:paraId="62766FE5" w14:textId="6D0286AB" w:rsidR="00027B83" w:rsidRDefault="000B0897">
            <w:pPr>
              <w:rPr>
                <w:b/>
                <w:kern w:val="2"/>
                <w:szCs w:val="24"/>
              </w:rPr>
            </w:pPr>
            <w:r>
              <w:rPr>
                <w:b/>
                <w:kern w:val="2"/>
                <w:szCs w:val="24"/>
              </w:rPr>
              <w:t>5.3.1. Sutarties įkainių peržiūra dėl PVM tarifo pasikeitimo</w:t>
            </w:r>
          </w:p>
        </w:tc>
        <w:tc>
          <w:tcPr>
            <w:tcW w:w="6441" w:type="dxa"/>
            <w:gridSpan w:val="2"/>
          </w:tcPr>
          <w:p w14:paraId="54FD5F05" w14:textId="24F1FDAF" w:rsidR="00335174" w:rsidRPr="00335174" w:rsidRDefault="00335174" w:rsidP="00335174">
            <w:pPr>
              <w:jc w:val="both"/>
              <w:rPr>
                <w:kern w:val="2"/>
                <w:szCs w:val="24"/>
              </w:rPr>
            </w:pPr>
            <w:r w:rsidRPr="00335174">
              <w:rPr>
                <w:kern w:val="2"/>
                <w:szCs w:val="24"/>
              </w:rPr>
              <w:t xml:space="preserve">Jeigu Sutarties vykdymo metu pasikeičia PVM mokėjimą reglamentuojantys teisės aktai, darantys tiesioginę įtaką </w:t>
            </w:r>
            <w:r w:rsidR="00434396" w:rsidRPr="00434396">
              <w:rPr>
                <w:kern w:val="2"/>
                <w:szCs w:val="24"/>
              </w:rPr>
              <w:t>Tiekė</w:t>
            </w:r>
            <w:r w:rsidR="00434396">
              <w:rPr>
                <w:kern w:val="2"/>
                <w:szCs w:val="24"/>
              </w:rPr>
              <w:t>jo</w:t>
            </w:r>
            <w:r w:rsidR="00434396" w:rsidRPr="00434396">
              <w:rPr>
                <w:kern w:val="2"/>
                <w:szCs w:val="24"/>
              </w:rPr>
              <w:t xml:space="preserve"> </w:t>
            </w:r>
            <w:r w:rsidRPr="00335174">
              <w:rPr>
                <w:kern w:val="2"/>
                <w:szCs w:val="24"/>
              </w:rPr>
              <w:t xml:space="preserve">teikiamų </w:t>
            </w:r>
            <w:r>
              <w:rPr>
                <w:kern w:val="2"/>
                <w:szCs w:val="24"/>
              </w:rPr>
              <w:t>Prekių</w:t>
            </w:r>
            <w:r w:rsidRPr="00335174">
              <w:rPr>
                <w:kern w:val="2"/>
                <w:szCs w:val="24"/>
              </w:rPr>
              <w:t xml:space="preserve"> Sutartyje nurodytiems įkainiams, Sutarties įkainiai perskaičiuojami nekeičiant </w:t>
            </w:r>
            <w:r>
              <w:rPr>
                <w:kern w:val="2"/>
                <w:szCs w:val="24"/>
              </w:rPr>
              <w:t>Prekių</w:t>
            </w:r>
            <w:r w:rsidRPr="00335174">
              <w:rPr>
                <w:kern w:val="2"/>
                <w:szCs w:val="24"/>
              </w:rPr>
              <w:t xml:space="preserve"> įkainio be PVM.</w:t>
            </w:r>
          </w:p>
          <w:p w14:paraId="17333190" w14:textId="77777777" w:rsidR="00335174" w:rsidRPr="00335174" w:rsidRDefault="00335174" w:rsidP="00335174">
            <w:pPr>
              <w:jc w:val="both"/>
              <w:rPr>
                <w:kern w:val="2"/>
                <w:szCs w:val="24"/>
              </w:rPr>
            </w:pPr>
          </w:p>
          <w:p w14:paraId="4B006FAB" w14:textId="220126A0" w:rsidR="00027B83" w:rsidRDefault="00335174" w:rsidP="00335174">
            <w:pPr>
              <w:jc w:val="both"/>
              <w:rPr>
                <w:szCs w:val="24"/>
              </w:rPr>
            </w:pPr>
            <w:r w:rsidRPr="00335174">
              <w:rPr>
                <w:kern w:val="2"/>
                <w:szCs w:val="24"/>
              </w:rPr>
              <w:t>Perskaičiuota (-i) Sutarties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2ABC2A48" w:rsidR="00027B83" w:rsidRDefault="00335174">
            <w:pPr>
              <w:rPr>
                <w:szCs w:val="24"/>
              </w:rPr>
            </w:pPr>
            <w:r w:rsidRPr="00335174">
              <w:rPr>
                <w:b/>
                <w:bCs/>
                <w:kern w:val="2"/>
                <w:szCs w:val="24"/>
              </w:rPr>
              <w:t>5.3.2. Sutarties kainos / įkainių peržiūra dėl kitų mokesčių, lemiančių Paslaugų kainos / įkainių pokytį, pasikeitimo</w:t>
            </w:r>
          </w:p>
        </w:tc>
        <w:tc>
          <w:tcPr>
            <w:tcW w:w="6441" w:type="dxa"/>
            <w:gridSpan w:val="2"/>
          </w:tcPr>
          <w:p w14:paraId="4CFB97C1" w14:textId="1E12B35F" w:rsidR="00027B83" w:rsidRDefault="00335174" w:rsidP="00281D3D">
            <w:pPr>
              <w:jc w:val="both"/>
              <w:rPr>
                <w:szCs w:val="24"/>
              </w:rPr>
            </w:pPr>
            <w:r w:rsidRPr="00335174">
              <w:rPr>
                <w:kern w:val="2"/>
                <w:szCs w:val="24"/>
              </w:rPr>
              <w:t>Netaikoma</w:t>
            </w:r>
          </w:p>
        </w:tc>
      </w:tr>
      <w:tr w:rsidR="00335174" w14:paraId="3158E5C4" w14:textId="77777777">
        <w:trPr>
          <w:trHeight w:val="300"/>
        </w:trPr>
        <w:tc>
          <w:tcPr>
            <w:tcW w:w="3094" w:type="dxa"/>
            <w:gridSpan w:val="2"/>
          </w:tcPr>
          <w:p w14:paraId="17B35871" w14:textId="346F021A" w:rsidR="00335174" w:rsidRDefault="00335174" w:rsidP="00335174">
            <w:pPr>
              <w:rPr>
                <w:b/>
                <w:kern w:val="2"/>
                <w:szCs w:val="24"/>
              </w:rPr>
            </w:pPr>
            <w:r>
              <w:rPr>
                <w:b/>
                <w:kern w:val="2"/>
                <w:szCs w:val="24"/>
              </w:rPr>
              <w:t>5.3.3. Sutarties įkainių peržiūra dėl kainų lygio pokyčio</w:t>
            </w:r>
          </w:p>
        </w:tc>
        <w:tc>
          <w:tcPr>
            <w:tcW w:w="6441" w:type="dxa"/>
            <w:gridSpan w:val="2"/>
          </w:tcPr>
          <w:p w14:paraId="77A79FD4" w14:textId="77777777" w:rsidR="00335174" w:rsidRDefault="00335174" w:rsidP="00335174">
            <w:pPr>
              <w:jc w:val="both"/>
              <w:rPr>
                <w:kern w:val="2"/>
                <w:szCs w:val="24"/>
              </w:rPr>
            </w:pPr>
            <w:r>
              <w:rPr>
                <w:kern w:val="2"/>
                <w:szCs w:val="24"/>
              </w:rPr>
              <w:t>5.3.3.1. 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12 (dvylika) mėnesių.</w:t>
            </w:r>
          </w:p>
          <w:p w14:paraId="74AB721C" w14:textId="51F7D83F" w:rsidR="00335174" w:rsidRDefault="00335174" w:rsidP="00335174">
            <w:pPr>
              <w:jc w:val="both"/>
              <w:rPr>
                <w:kern w:val="2"/>
                <w:szCs w:val="24"/>
              </w:rPr>
            </w:pPr>
            <w:r>
              <w:rPr>
                <w:kern w:val="2"/>
                <w:szCs w:val="24"/>
              </w:rPr>
              <w:t xml:space="preserve">5.3.3.2. Sutarties įkainiai peržiūrimi tik tai Sutarties daliai, kuri nėra išpirkta, t. y. </w:t>
            </w:r>
            <w:r w:rsidR="0044758A">
              <w:rPr>
                <w:kern w:val="2"/>
                <w:szCs w:val="24"/>
              </w:rPr>
              <w:t>Prekėms</w:t>
            </w:r>
            <w:r>
              <w:rPr>
                <w:kern w:val="2"/>
                <w:szCs w:val="24"/>
              </w:rPr>
              <w:t>, kurios nėra priimtos ir apmokėtos. Vėlesnė Sutarties įkainių peržiūra negali apimti laikotarpio, už kurį jau buvo atlikta peržiūra.</w:t>
            </w:r>
          </w:p>
          <w:p w14:paraId="7045A42A" w14:textId="1CF92093" w:rsidR="00335174" w:rsidRDefault="00335174" w:rsidP="00335174">
            <w:pPr>
              <w:jc w:val="both"/>
              <w:rPr>
                <w:kern w:val="2"/>
                <w:szCs w:val="24"/>
              </w:rPr>
            </w:pPr>
            <w:r>
              <w:rPr>
                <w:kern w:val="2"/>
                <w:szCs w:val="24"/>
              </w:rPr>
              <w:t xml:space="preserve">5.3.3.3. Jeigu </w:t>
            </w:r>
            <w:r w:rsidR="0044758A">
              <w:rPr>
                <w:kern w:val="2"/>
                <w:szCs w:val="24"/>
              </w:rPr>
              <w:t xml:space="preserve">Prekių </w:t>
            </w:r>
            <w:r>
              <w:rPr>
                <w:kern w:val="2"/>
                <w:szCs w:val="24"/>
              </w:rPr>
              <w:t xml:space="preserve"> teikimas vėluoja dėl Tiekėjo kaltės, uždelstų suteikti </w:t>
            </w:r>
            <w:r w:rsidR="0044758A">
              <w:rPr>
                <w:kern w:val="2"/>
                <w:szCs w:val="24"/>
              </w:rPr>
              <w:t>Prekių</w:t>
            </w:r>
            <w:r>
              <w:rPr>
                <w:kern w:val="2"/>
                <w:szCs w:val="24"/>
              </w:rPr>
              <w:t xml:space="preserve"> įkainiai nėra perskaičiuojami dėl kainų lygio kilimo (gali būti mažinami, tačiau negali būti didinami).</w:t>
            </w:r>
          </w:p>
          <w:p w14:paraId="3AB7D32C" w14:textId="77777777" w:rsidR="00335174" w:rsidRDefault="00335174" w:rsidP="00335174">
            <w:pPr>
              <w:jc w:val="both"/>
              <w:rPr>
                <w:kern w:val="2"/>
                <w:szCs w:val="24"/>
              </w:rPr>
            </w:pPr>
            <w:r>
              <w:rPr>
                <w:kern w:val="2"/>
                <w:szCs w:val="24"/>
              </w:rPr>
              <w:t>5.3.3.4. 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92D18D3" w14:textId="77777777" w:rsidR="00335174" w:rsidRDefault="00335174" w:rsidP="00335174">
            <w:pPr>
              <w:jc w:val="both"/>
              <w:rPr>
                <w:kern w:val="2"/>
                <w:szCs w:val="24"/>
              </w:rPr>
            </w:pPr>
            <w:r>
              <w:rPr>
                <w:kern w:val="2"/>
                <w:szCs w:val="24"/>
              </w:rPr>
              <w:lastRenderedPageBreak/>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21E2854" w14:textId="77777777" w:rsidR="00335174" w:rsidRDefault="00335174" w:rsidP="00335174">
            <w:pPr>
              <w:jc w:val="both"/>
              <w:rPr>
                <w:kern w:val="2"/>
                <w:szCs w:val="24"/>
              </w:rPr>
            </w:pPr>
            <w:r>
              <w:rPr>
                <w:kern w:val="2"/>
                <w:szCs w:val="24"/>
              </w:rPr>
              <w:t>5.3.3.6. Nauja Sutarties įkainiai apskaičiuojami pagal žemiau pateiktą formulę:</w:t>
            </w:r>
          </w:p>
          <w:p w14:paraId="29FDD18B" w14:textId="77777777" w:rsidR="00335174" w:rsidRDefault="00335174" w:rsidP="00335174">
            <w:pPr>
              <w:jc w:val="both"/>
              <w:rPr>
                <w:kern w:val="2"/>
                <w:szCs w:val="24"/>
              </w:rPr>
            </w:pPr>
          </w:p>
          <w:p w14:paraId="095C8FBA" w14:textId="77777777" w:rsidR="00335174" w:rsidRDefault="004A7E6E" w:rsidP="00335174">
            <w:pPr>
              <w:jc w:val="both"/>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35174">
              <w:rPr>
                <w:kern w:val="2"/>
                <w:szCs w:val="24"/>
              </w:rPr>
              <w:t>, kur a – įkainis (Eur be PVM) (jei peržiūra jau buvo atlikta, tai po paskutinio perskaičiavimo)</w:t>
            </w:r>
          </w:p>
          <w:p w14:paraId="3F0277F6" w14:textId="77777777" w:rsidR="00335174" w:rsidRDefault="00335174" w:rsidP="00335174">
            <w:pPr>
              <w:jc w:val="both"/>
              <w:rPr>
                <w:kern w:val="2"/>
                <w:szCs w:val="24"/>
              </w:rPr>
            </w:pPr>
            <w:r>
              <w:rPr>
                <w:kern w:val="2"/>
                <w:szCs w:val="24"/>
              </w:rPr>
              <w:t>a</w:t>
            </w:r>
            <w:r>
              <w:rPr>
                <w:kern w:val="2"/>
                <w:szCs w:val="24"/>
                <w:vertAlign w:val="subscript"/>
              </w:rPr>
              <w:t>1</w:t>
            </w:r>
            <w:r>
              <w:rPr>
                <w:kern w:val="2"/>
                <w:szCs w:val="24"/>
              </w:rPr>
              <w:t xml:space="preserve"> – perskaičiuota (pakeista) įkainis (Eur be PVM)</w:t>
            </w:r>
          </w:p>
          <w:p w14:paraId="5CC0E458" w14:textId="77777777" w:rsidR="00335174" w:rsidRDefault="00335174" w:rsidP="00335174">
            <w:pPr>
              <w:jc w:val="both"/>
              <w:rPr>
                <w:kern w:val="2"/>
                <w:szCs w:val="24"/>
              </w:rPr>
            </w:pPr>
            <w:r>
              <w:rPr>
                <w:kern w:val="2"/>
                <w:szCs w:val="24"/>
              </w:rPr>
              <w:t>k – pagal vartotojų kainų indeksą apskaičiuotas Vartojimo prekių ir paslaugų kainų pokytis (padidėjimas arba sumažėjimas) (%). „k“ reikšmė skaičiuojama pagal formulę:</w:t>
            </w:r>
          </w:p>
          <w:p w14:paraId="6F04E4D9" w14:textId="77777777" w:rsidR="00335174" w:rsidRDefault="00335174" w:rsidP="00335174">
            <w:pPr>
              <w:jc w:val="both"/>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(proc.)kur</w:t>
            </w:r>
          </w:p>
          <w:p w14:paraId="29CC53B7" w14:textId="77777777" w:rsidR="00335174" w:rsidRDefault="00335174" w:rsidP="00335174">
            <w:pPr>
              <w:jc w:val="both"/>
              <w:rPr>
                <w:kern w:val="2"/>
                <w:szCs w:val="24"/>
              </w:rPr>
            </w:pPr>
            <w:proofErr w:type="spellStart"/>
            <w:r>
              <w:rPr>
                <w:kern w:val="2"/>
                <w:szCs w:val="24"/>
              </w:rPr>
              <w:t>Ind</w:t>
            </w:r>
            <w:r>
              <w:rPr>
                <w:kern w:val="2"/>
                <w:szCs w:val="24"/>
                <w:vertAlign w:val="subscript"/>
              </w:rPr>
              <w:t>naujausia</w:t>
            </w:r>
            <w:r>
              <w:rPr>
                <w:kern w:val="2"/>
                <w:szCs w:val="24"/>
              </w:rPr>
              <w:t>s</w:t>
            </w:r>
            <w:proofErr w:type="spellEnd"/>
            <w:r>
              <w:rPr>
                <w:kern w:val="2"/>
                <w:szCs w:val="24"/>
              </w:rPr>
              <w:t xml:space="preserve"> – kreipimosi dėl įkainių peržiūros išsiuntimo kitai Šaliai dieną paskelbtas naujausias vartojimo prekių ir paslaugų indeksas.</w:t>
            </w:r>
          </w:p>
          <w:p w14:paraId="1EB46920" w14:textId="77777777" w:rsidR="00335174" w:rsidRDefault="00335174" w:rsidP="00335174">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A31BBB5" w14:textId="77777777" w:rsidR="00335174" w:rsidRDefault="00335174" w:rsidP="00335174">
            <w:pPr>
              <w:jc w:val="both"/>
              <w:rPr>
                <w:kern w:val="2"/>
                <w:szCs w:val="24"/>
              </w:rPr>
            </w:pPr>
            <w:r>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0FAC261" w14:textId="77777777" w:rsidR="00335174" w:rsidRDefault="00335174" w:rsidP="00335174">
            <w:pPr>
              <w:jc w:val="both"/>
              <w:rPr>
                <w:kern w:val="2"/>
                <w:szCs w:val="24"/>
              </w:rPr>
            </w:pPr>
            <w:r>
              <w:rPr>
                <w:kern w:val="2"/>
                <w:szCs w:val="24"/>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EFFE2D9" w14:textId="77777777" w:rsidR="00335174" w:rsidRDefault="00335174" w:rsidP="00335174">
            <w:pPr>
              <w:jc w:val="both"/>
              <w:rPr>
                <w:kern w:val="2"/>
                <w:szCs w:val="24"/>
              </w:rPr>
            </w:pPr>
            <w:r>
              <w:rPr>
                <w:kern w:val="2"/>
                <w:szCs w:val="24"/>
              </w:rPr>
              <w:t>5.3.3.9. Susitarimas turi būti sudarytas per 10 (dešimt) darbo dienų nuo Šalies pateikto tinkamo prašymo perskaičiuoti Sutarties įkainius gavimo dienos.</w:t>
            </w:r>
          </w:p>
          <w:p w14:paraId="59AE6FFA" w14:textId="77777777" w:rsidR="00335174" w:rsidRDefault="00335174" w:rsidP="00335174">
            <w:pPr>
              <w:jc w:val="both"/>
              <w:rPr>
                <w:kern w:val="2"/>
                <w:szCs w:val="24"/>
              </w:rPr>
            </w:pPr>
            <w:r>
              <w:rPr>
                <w:kern w:val="2"/>
                <w:szCs w:val="24"/>
              </w:rPr>
              <w:t>5.3.3.10. Susitarimu Šalys neturi teisės keisti procedūroje nurodytos tvarkos ar kitų Sutarties nuostatų, išskyrus, jei keitimas atliekamas pagal VPĮ nuostatas.</w:t>
            </w:r>
          </w:p>
          <w:p w14:paraId="3486C5A4" w14:textId="0ED0B475" w:rsidR="00335174" w:rsidRPr="00493D36" w:rsidRDefault="00335174" w:rsidP="00335174">
            <w:pPr>
              <w:rPr>
                <w:color w:val="000000"/>
                <w:kern w:val="2"/>
                <w:szCs w:val="24"/>
                <w:bdr w:val="none" w:sz="0" w:space="0" w:color="auto" w:frame="1"/>
              </w:rPr>
            </w:pPr>
          </w:p>
        </w:tc>
      </w:tr>
      <w:tr w:rsidR="00027B83" w14:paraId="416725C3" w14:textId="77777777">
        <w:trPr>
          <w:trHeight w:val="300"/>
        </w:trPr>
        <w:tc>
          <w:tcPr>
            <w:tcW w:w="3094" w:type="dxa"/>
            <w:gridSpan w:val="2"/>
          </w:tcPr>
          <w:p w14:paraId="3A736B18" w14:textId="21B07DA2" w:rsidR="00E17718" w:rsidRDefault="000B0897">
            <w:pPr>
              <w:rPr>
                <w:b/>
                <w:kern w:val="2"/>
                <w:szCs w:val="24"/>
              </w:rPr>
            </w:pPr>
            <w:r>
              <w:rPr>
                <w:b/>
                <w:kern w:val="2"/>
                <w:szCs w:val="24"/>
              </w:rPr>
              <w:lastRenderedPageBreak/>
              <w:t xml:space="preserve">5.3.4. Sutarties kainos / įkainių peržiūra dėl kainų </w:t>
            </w:r>
            <w:r>
              <w:rPr>
                <w:b/>
                <w:kern w:val="2"/>
                <w:szCs w:val="24"/>
              </w:rPr>
              <w:lastRenderedPageBreak/>
              <w:t xml:space="preserve">lygio pokyčio pagal </w:t>
            </w:r>
            <w:r w:rsidR="00507ED6">
              <w:rPr>
                <w:b/>
                <w:bCs/>
                <w:kern w:val="2"/>
                <w:szCs w:val="24"/>
              </w:rPr>
              <w:t>Prekių</w:t>
            </w:r>
            <w:r>
              <w:rPr>
                <w:b/>
                <w:kern w:val="2"/>
                <w:szCs w:val="24"/>
              </w:rPr>
              <w:t xml:space="preserve"> grupių kainų pokyčius</w:t>
            </w:r>
          </w:p>
        </w:tc>
        <w:tc>
          <w:tcPr>
            <w:tcW w:w="6441" w:type="dxa"/>
            <w:gridSpan w:val="2"/>
          </w:tcPr>
          <w:p w14:paraId="7E6D47C4" w14:textId="0E202751" w:rsidR="00027B83" w:rsidRPr="00493D36" w:rsidRDefault="000B0897">
            <w:pPr>
              <w:rPr>
                <w:kern w:val="2"/>
                <w:szCs w:val="24"/>
              </w:rPr>
            </w:pPr>
            <w:r>
              <w:rPr>
                <w:kern w:val="2"/>
                <w:szCs w:val="24"/>
              </w:rPr>
              <w:lastRenderedPageBreak/>
              <w:t>Netaikoma</w:t>
            </w:r>
          </w:p>
        </w:tc>
      </w:tr>
      <w:tr w:rsidR="00027B83" w14:paraId="104529C8" w14:textId="77777777">
        <w:trPr>
          <w:trHeight w:val="300"/>
        </w:trPr>
        <w:tc>
          <w:tcPr>
            <w:tcW w:w="3094" w:type="dxa"/>
            <w:gridSpan w:val="2"/>
          </w:tcPr>
          <w:p w14:paraId="2D20718C" w14:textId="0AD06FB2" w:rsidR="00E17718"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1321E8A4"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73A78935" w14:textId="6ACFCD8A" w:rsidR="00027B83" w:rsidRPr="001807CE" w:rsidRDefault="000B5D0C" w:rsidP="00281D3D">
            <w:pPr>
              <w:jc w:val="both"/>
              <w:rPr>
                <w:color w:val="000000" w:themeColor="text1"/>
                <w:kern w:val="2"/>
                <w:szCs w:val="24"/>
              </w:rPr>
            </w:pPr>
            <w:r w:rsidRPr="001807CE">
              <w:rPr>
                <w:color w:val="000000" w:themeColor="text1"/>
                <w:kern w:val="2"/>
                <w:szCs w:val="24"/>
              </w:rPr>
              <w:t xml:space="preserve">Pirkėjas už Prekes sumoka per 30 (trisdešimt) kalendorinių dienų nuo sąskaitos-faktūros gavimo per informacinę sistemą „SABIS“ dienos, pinigus pervesdamas į </w:t>
            </w:r>
            <w:r w:rsidR="00434396" w:rsidRPr="00434396">
              <w:rPr>
                <w:color w:val="000000" w:themeColor="text1"/>
                <w:kern w:val="2"/>
                <w:szCs w:val="24"/>
              </w:rPr>
              <w:t>Tiekėj</w:t>
            </w:r>
            <w:r w:rsidR="00434396">
              <w:rPr>
                <w:color w:val="000000" w:themeColor="text1"/>
                <w:kern w:val="2"/>
                <w:szCs w:val="24"/>
              </w:rPr>
              <w:t xml:space="preserve">o </w:t>
            </w:r>
            <w:r w:rsidRPr="001807CE">
              <w:rPr>
                <w:color w:val="000000" w:themeColor="text1"/>
                <w:kern w:val="2"/>
                <w:szCs w:val="24"/>
              </w:rPr>
              <w:t>banko sąskaitą.</w:t>
            </w:r>
          </w:p>
          <w:p w14:paraId="38EC9A63" w14:textId="1C637375" w:rsidR="001807CE" w:rsidRPr="001807CE" w:rsidRDefault="001807CE" w:rsidP="00281D3D">
            <w:pPr>
              <w:jc w:val="both"/>
              <w:rPr>
                <w:color w:val="000000" w:themeColor="text1"/>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7FD5CDC8" w:rsidR="00027B83" w:rsidRDefault="000B0897" w:rsidP="004C5AAF">
            <w:pPr>
              <w:rPr>
                <w:color w:val="000000"/>
                <w:kern w:val="2"/>
                <w:szCs w:val="24"/>
                <w:shd w:val="clear" w:color="auto" w:fill="FFFFFF"/>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48447DD9" w:rsidR="00027B83" w:rsidRDefault="000B0897">
            <w:pPr>
              <w:rPr>
                <w:kern w:val="2"/>
                <w:szCs w:val="24"/>
              </w:rPr>
            </w:pPr>
            <w:r>
              <w:rPr>
                <w:kern w:val="2"/>
                <w:szCs w:val="24"/>
              </w:rPr>
              <w:t>Netaikoma</w:t>
            </w:r>
          </w:p>
        </w:tc>
      </w:tr>
      <w:tr w:rsidR="00027B83" w14:paraId="5C618994" w14:textId="77777777">
        <w:trPr>
          <w:trHeight w:val="300"/>
        </w:trPr>
        <w:tc>
          <w:tcPr>
            <w:tcW w:w="9535" w:type="dxa"/>
            <w:gridSpan w:val="4"/>
          </w:tcPr>
          <w:p w14:paraId="18E676A0" w14:textId="7E83BC0E" w:rsidR="00027B83" w:rsidRDefault="000B0897">
            <w:pPr>
              <w:jc w:val="center"/>
              <w:rPr>
                <w:b/>
                <w:kern w:val="2"/>
                <w:szCs w:val="24"/>
              </w:rPr>
            </w:pPr>
            <w:r>
              <w:rPr>
                <w:b/>
                <w:kern w:val="2"/>
                <w:szCs w:val="24"/>
              </w:rPr>
              <w:t xml:space="preserve">6. </w:t>
            </w:r>
            <w:r w:rsidR="00507ED6">
              <w:rPr>
                <w:b/>
                <w:kern w:val="2"/>
                <w:szCs w:val="24"/>
              </w:rPr>
              <w:t>PREKIŲ</w:t>
            </w:r>
            <w:r>
              <w:rPr>
                <w:b/>
                <w:kern w:val="2"/>
                <w:szCs w:val="24"/>
              </w:rPr>
              <w:t xml:space="preserve">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7B4D9128" w:rsidR="00E17718" w:rsidRDefault="00434396" w:rsidP="00281D3D">
            <w:pPr>
              <w:jc w:val="both"/>
              <w:rPr>
                <w:szCs w:val="24"/>
              </w:rPr>
            </w:pPr>
            <w:r w:rsidRPr="00434396">
              <w:rPr>
                <w:szCs w:val="24"/>
              </w:rPr>
              <w:t xml:space="preserve">Tiekėjas </w:t>
            </w:r>
            <w:r w:rsidR="004C5AAF" w:rsidRPr="004C5AAF">
              <w:rPr>
                <w:szCs w:val="24"/>
              </w:rPr>
              <w:t xml:space="preserve">suteikia </w:t>
            </w:r>
            <w:r w:rsidR="00B24956">
              <w:rPr>
                <w:szCs w:val="24"/>
              </w:rPr>
              <w:t>n</w:t>
            </w:r>
            <w:r w:rsidR="00B24956" w:rsidRPr="00B24956">
              <w:rPr>
                <w:szCs w:val="24"/>
              </w:rPr>
              <w:t xml:space="preserve">e </w:t>
            </w:r>
            <w:r w:rsidR="00B24956" w:rsidRPr="009D28AB">
              <w:rPr>
                <w:szCs w:val="24"/>
              </w:rPr>
              <w:t xml:space="preserve">mažiau </w:t>
            </w:r>
            <w:r w:rsidR="0044758A">
              <w:rPr>
                <w:szCs w:val="24"/>
              </w:rPr>
              <w:t>24</w:t>
            </w:r>
            <w:r w:rsidR="00B24956" w:rsidRPr="009D28AB">
              <w:rPr>
                <w:szCs w:val="24"/>
              </w:rPr>
              <w:t xml:space="preserve"> mėn. </w:t>
            </w:r>
            <w:r w:rsidR="0044758A">
              <w:rPr>
                <w:szCs w:val="24"/>
              </w:rPr>
              <w:t>(dvidešimt keturių) mėnesių</w:t>
            </w:r>
            <w:r w:rsidR="00B24956">
              <w:rPr>
                <w:szCs w:val="24"/>
              </w:rPr>
              <w:t xml:space="preserve"> garantinį terminą</w:t>
            </w:r>
            <w:r w:rsidR="004C5AAF" w:rsidRPr="004C5AAF">
              <w:rPr>
                <w:szCs w:val="24"/>
              </w:rPr>
              <w:t xml:space="preserve">, skaičiuojamą nuo </w:t>
            </w:r>
            <w:r w:rsidR="00B24956">
              <w:rPr>
                <w:szCs w:val="24"/>
              </w:rPr>
              <w:t>Prekės</w:t>
            </w:r>
            <w:r w:rsidR="004C5AAF" w:rsidRPr="004C5AAF">
              <w:rPr>
                <w:szCs w:val="24"/>
              </w:rPr>
              <w:t xml:space="preserve"> perdavimo Pirkėjui dienos.</w:t>
            </w:r>
          </w:p>
        </w:tc>
      </w:tr>
      <w:tr w:rsidR="00027B83" w14:paraId="029C51DA" w14:textId="77777777">
        <w:trPr>
          <w:trHeight w:val="300"/>
        </w:trPr>
        <w:tc>
          <w:tcPr>
            <w:tcW w:w="3094" w:type="dxa"/>
            <w:gridSpan w:val="2"/>
          </w:tcPr>
          <w:p w14:paraId="66960D83" w14:textId="2D3648A3" w:rsidR="00027B83" w:rsidRDefault="000B0897">
            <w:pPr>
              <w:rPr>
                <w:b/>
                <w:kern w:val="2"/>
                <w:szCs w:val="24"/>
              </w:rPr>
            </w:pPr>
            <w:r>
              <w:rPr>
                <w:b/>
                <w:szCs w:val="24"/>
              </w:rPr>
              <w:t xml:space="preserve">6.2. Terminas </w:t>
            </w:r>
            <w:r w:rsidR="001703D9">
              <w:rPr>
                <w:b/>
                <w:szCs w:val="24"/>
              </w:rPr>
              <w:t>Prekių</w:t>
            </w:r>
            <w:r>
              <w:rPr>
                <w:b/>
                <w:szCs w:val="24"/>
              </w:rPr>
              <w:t xml:space="preserve"> trūkumams pašalinti</w:t>
            </w:r>
          </w:p>
        </w:tc>
        <w:tc>
          <w:tcPr>
            <w:tcW w:w="6441" w:type="dxa"/>
            <w:gridSpan w:val="2"/>
          </w:tcPr>
          <w:p w14:paraId="3DB5CD93" w14:textId="772E60F9" w:rsidR="000B5D0C" w:rsidRDefault="006A132E" w:rsidP="00281D3D">
            <w:pPr>
              <w:jc w:val="both"/>
              <w:rPr>
                <w:kern w:val="2"/>
                <w:szCs w:val="24"/>
              </w:rPr>
            </w:pPr>
            <w:r w:rsidRPr="006A132E">
              <w:rPr>
                <w:kern w:val="2"/>
                <w:szCs w:val="24"/>
              </w:rPr>
              <w:t>Garantiniu laikotarpiu sugedę Skaitikliai keičiami naujais Techninių sąlygų reikalavimus atitinkančiais Skaitikliais</w:t>
            </w:r>
            <w:r>
              <w:rPr>
                <w:kern w:val="2"/>
                <w:szCs w:val="24"/>
              </w:rPr>
              <w:t>, per abiejų šalių sutartą trumpiausią laiko terminą.</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4C4E0348" w14:textId="400CB27A" w:rsidR="00027B83" w:rsidRDefault="004A4E53" w:rsidP="00281D3D">
            <w:pPr>
              <w:jc w:val="both"/>
              <w:rPr>
                <w:kern w:val="2"/>
                <w:szCs w:val="24"/>
              </w:rPr>
            </w:pPr>
            <w:r w:rsidRPr="004A4E53">
              <w:rPr>
                <w:kern w:val="2"/>
                <w:szCs w:val="24"/>
              </w:rPr>
              <w:t xml:space="preserve">Kokybinių kriterijų įgyvendinimo ir tikrinimo tvarka </w:t>
            </w:r>
            <w:r>
              <w:rPr>
                <w:kern w:val="2"/>
                <w:szCs w:val="24"/>
              </w:rPr>
              <w:t>aprašyta sutarties priede Nr. 1 „Techninė specifikacija“</w:t>
            </w:r>
          </w:p>
          <w:p w14:paraId="5C105553" w14:textId="67E0D046" w:rsidR="00362810" w:rsidRDefault="00362810" w:rsidP="00281D3D">
            <w:pPr>
              <w:jc w:val="both"/>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0A1C3CB4" w14:textId="77777777" w:rsidR="00027B83" w:rsidRDefault="00213AC7">
            <w:pPr>
              <w:rPr>
                <w:kern w:val="2"/>
                <w:szCs w:val="24"/>
              </w:rPr>
            </w:pPr>
            <w:r w:rsidRPr="00213AC7">
              <w:rPr>
                <w:kern w:val="2"/>
                <w:szCs w:val="24"/>
              </w:rPr>
              <w:t>Netaikoma</w:t>
            </w:r>
          </w:p>
          <w:p w14:paraId="671B3F64" w14:textId="77777777" w:rsidR="00362810" w:rsidRDefault="00362810">
            <w:pPr>
              <w:rPr>
                <w:kern w:val="2"/>
                <w:szCs w:val="24"/>
              </w:rPr>
            </w:pPr>
          </w:p>
          <w:p w14:paraId="1398856C" w14:textId="1B5BBFC3" w:rsidR="00362810" w:rsidRPr="00213AC7" w:rsidRDefault="00362810">
            <w:pPr>
              <w:rPr>
                <w:kern w:val="2"/>
                <w:szCs w:val="24"/>
              </w:rPr>
            </w:pP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4BA9763" w14:textId="77777777" w:rsidR="00E67388" w:rsidRPr="00E67388" w:rsidRDefault="00E67388" w:rsidP="00E67388">
            <w:pPr>
              <w:rPr>
                <w:kern w:val="2"/>
                <w:szCs w:val="24"/>
              </w:rPr>
            </w:pPr>
            <w:r w:rsidRPr="00E67388">
              <w:rPr>
                <w:kern w:val="2"/>
                <w:szCs w:val="24"/>
              </w:rPr>
              <w:t>Prievolių pagal Sutartį įvykdymas užtikrinamas:</w:t>
            </w:r>
          </w:p>
          <w:p w14:paraId="7E80913C" w14:textId="354EAC39" w:rsidR="00A2782C" w:rsidRDefault="00E67388" w:rsidP="00E67388">
            <w:pPr>
              <w:rPr>
                <w:kern w:val="2"/>
                <w:szCs w:val="24"/>
              </w:rPr>
            </w:pPr>
            <w:r w:rsidRPr="00E67388">
              <w:rPr>
                <w:kern w:val="2"/>
                <w:szCs w:val="24"/>
              </w:rPr>
              <w:t>Netesybomis (delspinigiais, bauda)</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1449609D" w:rsidR="00027B83" w:rsidRPr="00A2782C" w:rsidRDefault="00434396" w:rsidP="00281D3D">
            <w:pPr>
              <w:jc w:val="both"/>
              <w:rPr>
                <w:kern w:val="2"/>
                <w:szCs w:val="24"/>
              </w:rPr>
            </w:pPr>
            <w:r w:rsidRPr="00434396">
              <w:rPr>
                <w:bCs/>
                <w:kern w:val="2"/>
                <w:szCs w:val="24"/>
              </w:rPr>
              <w:t>Netaikoma</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7ECBCBBD"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4C511959" w:rsidR="00027B83" w:rsidRDefault="000B0897" w:rsidP="00281D3D">
            <w:pPr>
              <w:jc w:val="both"/>
              <w:rPr>
                <w:color w:val="000000"/>
                <w:kern w:val="2"/>
                <w:szCs w:val="24"/>
              </w:rPr>
            </w:pPr>
            <w:r w:rsidRPr="00A2782C">
              <w:rPr>
                <w:kern w:val="2"/>
                <w:szCs w:val="24"/>
              </w:rPr>
              <w:t xml:space="preserve">Jei Pirkėjas, gavęs tinkamai pateiktą ir užpildytą Sąskaitą, uždelsia atsiskaityti už tinkamai Tiekėjo suteiktas kokybiškas </w:t>
            </w:r>
            <w:r w:rsidR="001703D9">
              <w:rPr>
                <w:kern w:val="2"/>
                <w:szCs w:val="24"/>
              </w:rPr>
              <w:t>Prekes</w:t>
            </w:r>
            <w:r w:rsidRPr="00A2782C">
              <w:rPr>
                <w:kern w:val="2"/>
                <w:szCs w:val="24"/>
              </w:rPr>
              <w:t xml:space="preserve"> per Sutartyje nurodytą terminą, Tiekėjas nuo kitos nei nustatytas terminas dienos skaičiuoja Pirkėjui 0,02 (dvi šimtosios) procento </w:t>
            </w:r>
            <w:r>
              <w:rPr>
                <w:color w:val="000000"/>
                <w:kern w:val="2"/>
                <w:szCs w:val="24"/>
              </w:rPr>
              <w:t xml:space="preserve">dydžio delspinigius nuo neapmokėtos sumos be PVM už kiekvieną </w:t>
            </w:r>
            <w:r w:rsidRPr="00A2782C">
              <w:rPr>
                <w:kern w:val="2"/>
                <w:szCs w:val="24"/>
              </w:rPr>
              <w:t>vėlavimo dieną</w:t>
            </w:r>
            <w:r w:rsidR="00A2782C" w:rsidRPr="00A2782C">
              <w:rPr>
                <w:kern w:val="2"/>
                <w:szCs w:val="24"/>
              </w:rPr>
              <w:t>.</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34616A23" w:rsidR="00027B83" w:rsidRDefault="000B0897" w:rsidP="00281D3D">
            <w:pPr>
              <w:jc w:val="both"/>
              <w:rPr>
                <w:color w:val="000000"/>
                <w:kern w:val="2"/>
                <w:szCs w:val="24"/>
              </w:rPr>
            </w:pPr>
            <w:r>
              <w:rPr>
                <w:color w:val="000000"/>
                <w:kern w:val="2"/>
                <w:szCs w:val="24"/>
              </w:rPr>
              <w:t xml:space="preserve">9.2.1. Jeigu Tiekėjas vėluoja suteikti </w:t>
            </w:r>
            <w:r w:rsidR="001703D9">
              <w:rPr>
                <w:color w:val="000000"/>
                <w:kern w:val="2"/>
                <w:szCs w:val="24"/>
              </w:rPr>
              <w:t>Prekes</w:t>
            </w:r>
            <w:r>
              <w:rPr>
                <w:color w:val="000000"/>
                <w:kern w:val="2"/>
                <w:szCs w:val="24"/>
              </w:rPr>
              <w:t xml:space="preserve"> arba nevykdo kitų sutartinių įsipareigojimų, Pirkėjas nuo kitos nei nustatytas terminas dienos Tiekėjui skaičiuoja </w:t>
            </w:r>
            <w:r w:rsidRPr="00A2782C">
              <w:rPr>
                <w:kern w:val="2"/>
                <w:szCs w:val="24"/>
              </w:rPr>
              <w:t xml:space="preserve">0,02 (dvi šimtosios) procento </w:t>
            </w:r>
            <w:r>
              <w:rPr>
                <w:color w:val="000000"/>
                <w:kern w:val="2"/>
                <w:szCs w:val="24"/>
              </w:rPr>
              <w:t xml:space="preserve">dydžio delspinigius už kiekvieną </w:t>
            </w:r>
            <w:r w:rsidRPr="00A2782C">
              <w:rPr>
                <w:kern w:val="2"/>
                <w:szCs w:val="24"/>
              </w:rPr>
              <w:t xml:space="preserve">uždelstą dieną </w:t>
            </w:r>
            <w:r>
              <w:rPr>
                <w:color w:val="000000"/>
                <w:kern w:val="2"/>
                <w:szCs w:val="24"/>
              </w:rPr>
              <w:t xml:space="preserve">nuo laiku nesuteiktų </w:t>
            </w:r>
            <w:r w:rsidR="001703D9">
              <w:rPr>
                <w:color w:val="000000"/>
                <w:kern w:val="2"/>
                <w:szCs w:val="24"/>
              </w:rPr>
              <w:t>Prekių</w:t>
            </w:r>
            <w:r>
              <w:rPr>
                <w:color w:val="000000"/>
                <w:kern w:val="2"/>
                <w:szCs w:val="24"/>
              </w:rPr>
              <w:t xml:space="preserve"> ar kitų sutartinių įsipareigojimų nevykdymo kainos be PVM.</w:t>
            </w:r>
          </w:p>
          <w:p w14:paraId="006A0368" w14:textId="77777777" w:rsidR="00027B83" w:rsidRDefault="00027B83" w:rsidP="00281D3D">
            <w:pPr>
              <w:jc w:val="both"/>
              <w:rPr>
                <w:color w:val="000000"/>
                <w:kern w:val="2"/>
                <w:szCs w:val="24"/>
              </w:rPr>
            </w:pPr>
          </w:p>
          <w:p w14:paraId="7E114F52" w14:textId="0CAF475E" w:rsidR="00027B83" w:rsidRDefault="000B0897" w:rsidP="00281D3D">
            <w:pPr>
              <w:jc w:val="both"/>
              <w:rPr>
                <w:b/>
                <w:kern w:val="2"/>
                <w:szCs w:val="24"/>
              </w:rPr>
            </w:pPr>
            <w:r>
              <w:rPr>
                <w:color w:val="000000"/>
                <w:kern w:val="2"/>
                <w:szCs w:val="24"/>
              </w:rPr>
              <w:t>9.2.2. Tiekėjas privalo sumokėti Pirkėjui netesybas pe</w:t>
            </w:r>
            <w:r w:rsidRPr="00AB1814">
              <w:rPr>
                <w:kern w:val="2"/>
                <w:szCs w:val="24"/>
              </w:rPr>
              <w:t xml:space="preserve">r </w:t>
            </w:r>
            <w:r w:rsidR="00AB1814" w:rsidRPr="00AB1814">
              <w:rPr>
                <w:kern w:val="2"/>
                <w:szCs w:val="24"/>
              </w:rPr>
              <w:t>10 (dešimt)</w:t>
            </w:r>
            <w:r w:rsidRPr="00AB1814">
              <w:rPr>
                <w:kern w:val="2"/>
                <w:szCs w:val="24"/>
              </w:rPr>
              <w:t xml:space="preserve"> dienų nuo Pirkėjo pareikalavimo, jeigu n</w:t>
            </w:r>
            <w:r>
              <w:rPr>
                <w:color w:val="000000"/>
                <w:kern w:val="2"/>
                <w:szCs w:val="24"/>
              </w:rPr>
              <w:t xml:space="preserve">etesybų suma nėra </w:t>
            </w:r>
            <w:r>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0B60F9E0" w14:textId="21D80B81" w:rsidR="00027B83" w:rsidRDefault="000B0897" w:rsidP="00281D3D">
            <w:pPr>
              <w:jc w:val="both"/>
              <w:rPr>
                <w:szCs w:val="24"/>
              </w:rPr>
            </w:pPr>
            <w:r>
              <w:rPr>
                <w:szCs w:val="24"/>
              </w:rPr>
              <w:t>9.3.</w:t>
            </w:r>
            <w:r w:rsidR="00F3551F">
              <w:rPr>
                <w:szCs w:val="24"/>
              </w:rPr>
              <w:t>1</w:t>
            </w:r>
            <w:r>
              <w:rPr>
                <w:szCs w:val="24"/>
              </w:rPr>
              <w:t xml:space="preserve">. Nepagrįstai nutraukus Sutarties vykdymą ne Sutartyje nustatyta tvarka, </w:t>
            </w:r>
            <w:r w:rsidRPr="00AB1814">
              <w:rPr>
                <w:szCs w:val="24"/>
              </w:rPr>
              <w:t xml:space="preserve">mokama </w:t>
            </w:r>
            <w:r w:rsidR="00AB1814" w:rsidRPr="00AB1814">
              <w:rPr>
                <w:kern w:val="2"/>
                <w:szCs w:val="24"/>
              </w:rPr>
              <w:t xml:space="preserve">10 (dešimties) </w:t>
            </w:r>
            <w:r w:rsidRPr="00AB1814">
              <w:rPr>
                <w:kern w:val="2"/>
                <w:szCs w:val="24"/>
              </w:rPr>
              <w:t xml:space="preserve">procentų </w:t>
            </w:r>
            <w:r>
              <w:rPr>
                <w:kern w:val="2"/>
                <w:szCs w:val="24"/>
              </w:rPr>
              <w:t>dydžio bauda nuo Pradinės Sutarties vertės, nurodytos Specialiųjų sąlygų 5.2 punkte.</w:t>
            </w:r>
          </w:p>
          <w:p w14:paraId="54EE418B" w14:textId="52D5AF06" w:rsidR="00027B83" w:rsidRDefault="00027B83" w:rsidP="00281D3D">
            <w:pPr>
              <w:jc w:val="both"/>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7827F9F1" w:rsidR="00027B83" w:rsidRDefault="00E67388">
            <w:pPr>
              <w:rPr>
                <w:kern w:val="2"/>
                <w:szCs w:val="24"/>
              </w:rPr>
            </w:pPr>
            <w:r>
              <w:rPr>
                <w:color w:val="000000"/>
                <w:kern w:val="2"/>
                <w:szCs w:val="24"/>
              </w:rPr>
              <w:t>10</w:t>
            </w:r>
            <w:r w:rsidR="00AB1814" w:rsidRPr="00AB1814">
              <w:rPr>
                <w:color w:val="000000"/>
                <w:kern w:val="2"/>
                <w:szCs w:val="24"/>
              </w:rPr>
              <w:t xml:space="preserve"> (dešimties)</w:t>
            </w:r>
            <w:r w:rsidR="00AB1814">
              <w:rPr>
                <w:color w:val="000000"/>
                <w:kern w:val="2"/>
                <w:szCs w:val="24"/>
              </w:rPr>
              <w:t xml:space="preserve"> procentų</w:t>
            </w:r>
            <w:r w:rsidR="00AB1814" w:rsidRPr="00AB1814">
              <w:rPr>
                <w:color w:val="000000"/>
                <w:kern w:val="2"/>
                <w:szCs w:val="24"/>
              </w:rPr>
              <w:t xml:space="preserve"> Sutarties vertės dydžio bauda</w:t>
            </w:r>
            <w:r w:rsidR="00213AC7">
              <w:rPr>
                <w:color w:val="000000"/>
                <w:kern w:val="2"/>
                <w:szCs w:val="24"/>
              </w:rPr>
              <w:t>.</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5E463D14" w:rsidR="00AB1814" w:rsidRDefault="00AB1814" w:rsidP="00281D3D">
            <w:pPr>
              <w:jc w:val="both"/>
              <w:rPr>
                <w:color w:val="4472C4"/>
                <w:kern w:val="2"/>
                <w:szCs w:val="24"/>
              </w:rPr>
            </w:pPr>
            <w:r w:rsidRPr="00AB1814">
              <w:rPr>
                <w:color w:val="000000"/>
                <w:kern w:val="2"/>
                <w:szCs w:val="24"/>
              </w:rPr>
              <w:t>Už kiekvieną nustatytą aplinkosauginių ar socialinių kriterijų pažeidimą Tiekėjui gali būti taikoma 0,</w:t>
            </w:r>
            <w:r>
              <w:rPr>
                <w:color w:val="000000"/>
                <w:kern w:val="2"/>
                <w:szCs w:val="24"/>
              </w:rPr>
              <w:t>0</w:t>
            </w:r>
            <w:r w:rsidRPr="00AB1814">
              <w:rPr>
                <w:color w:val="000000"/>
                <w:kern w:val="2"/>
                <w:szCs w:val="24"/>
              </w:rPr>
              <w:t>5 % sutarties vertės dydžio bauda, o pasikartojus pažeidimams – sutartis gali būti nutraukta vienašališkai.</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19815F26" w:rsidR="00AB1814" w:rsidRDefault="00AB1814" w:rsidP="00281D3D">
            <w:pPr>
              <w:jc w:val="both"/>
              <w:rPr>
                <w:color w:val="4472C4"/>
                <w:kern w:val="2"/>
                <w:szCs w:val="24"/>
              </w:rPr>
            </w:pPr>
            <w:r w:rsidRPr="00AB1814">
              <w:rPr>
                <w:kern w:val="2"/>
                <w:szCs w:val="24"/>
              </w:rPr>
              <w:t xml:space="preserve">Šalims pažeidus konfidencialumo įsipareigojimus, pažeidusi šalis įsipareigoja sumokėti </w:t>
            </w:r>
            <w:r w:rsidR="00E67388">
              <w:rPr>
                <w:kern w:val="2"/>
                <w:szCs w:val="24"/>
              </w:rPr>
              <w:t>1</w:t>
            </w:r>
            <w:r w:rsidRPr="00AB1814">
              <w:rPr>
                <w:kern w:val="2"/>
                <w:szCs w:val="24"/>
              </w:rPr>
              <w:t>0 (dešimties) procentų Sutarties vertės dydžio baudą už kiekvieną pažeidimą bei atlyginti visus dėl to atsiradusius nuostolius, jei tokie būtų</w:t>
            </w:r>
            <w:r w:rsidR="002B76AB">
              <w:rPr>
                <w:kern w:val="2"/>
                <w:szCs w:val="24"/>
              </w:rPr>
              <w:t>.</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04FB6971" w:rsidR="00027B83" w:rsidRDefault="002B76AB" w:rsidP="00281D3D">
            <w:pPr>
              <w:jc w:val="both"/>
              <w:rPr>
                <w:color w:val="4472C4"/>
                <w:kern w:val="2"/>
                <w:szCs w:val="24"/>
              </w:rPr>
            </w:pPr>
            <w:r w:rsidRPr="002B76AB">
              <w:rPr>
                <w:szCs w:val="24"/>
              </w:rPr>
              <w:t xml:space="preserve">Delspinigiai 0,05 </w:t>
            </w:r>
            <w:r>
              <w:rPr>
                <w:szCs w:val="24"/>
              </w:rPr>
              <w:t>procentų</w:t>
            </w:r>
            <w:r w:rsidRPr="002B76AB">
              <w:rPr>
                <w:szCs w:val="24"/>
              </w:rPr>
              <w:t xml:space="preserve"> per dieną nuo neįvykdytos ar</w:t>
            </w:r>
            <w:r>
              <w:rPr>
                <w:szCs w:val="24"/>
              </w:rPr>
              <w:t xml:space="preserve"> </w:t>
            </w:r>
            <w:r w:rsidRPr="002B76AB">
              <w:rPr>
                <w:szCs w:val="24"/>
              </w:rPr>
              <w:t>netinkamai įvykdytos dalies vertės;</w:t>
            </w: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5BBE00B2" w:rsidR="00F326AE" w:rsidRPr="004C5AAF" w:rsidRDefault="000B0897" w:rsidP="00F326AE">
            <w:pPr>
              <w:rPr>
                <w:b/>
                <w:bCs/>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3B059A18" w:rsidR="00027B83" w:rsidRDefault="00E67388">
            <w:pPr>
              <w:rPr>
                <w:color w:val="4472C4"/>
                <w:kern w:val="2"/>
                <w:szCs w:val="24"/>
              </w:rPr>
            </w:pPr>
            <w:r>
              <w:rPr>
                <w:kern w:val="2"/>
                <w:szCs w:val="24"/>
              </w:rPr>
              <w:t>Netaikoma</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1D72682" w14:textId="5D609C95" w:rsidR="00027B83" w:rsidRDefault="002B76AB" w:rsidP="00281D3D">
            <w:pPr>
              <w:jc w:val="both"/>
              <w:rPr>
                <w:kern w:val="2"/>
                <w:szCs w:val="24"/>
              </w:rPr>
            </w:pPr>
            <w:r w:rsidRPr="002B76AB">
              <w:rPr>
                <w:kern w:val="2"/>
                <w:szCs w:val="24"/>
              </w:rPr>
              <w:t>Tiekėjui draudžiama be išankstinio raštiško Pirkėjo sutikimo naudoti Pirkėjo pavadinimą, logotipą, prekių ženklą ar kitą simboliką bet kokiu rinkodaros ar reklamos tikslu. Taip pat draudžiama naudoti ar perleisti trečiosioms šalims Pirkėjo sukurtus ar jam priklausančius intelektinės veiklos rezultatus, nebent šalių susitarimu nustatyta kitaip.</w:t>
            </w:r>
            <w:r>
              <w:rPr>
                <w:kern w:val="2"/>
                <w:szCs w:val="24"/>
              </w:rPr>
              <w:t xml:space="preserve"> </w:t>
            </w:r>
            <w:r w:rsidRPr="002B76AB">
              <w:rPr>
                <w:kern w:val="2"/>
                <w:szCs w:val="24"/>
              </w:rPr>
              <w:t>Tiekėjas įsipareigoja atlyginti visus Pirkėjo patirtus tiesioginius ar netiesioginius nuostolius.</w:t>
            </w:r>
          </w:p>
          <w:p w14:paraId="1121832F" w14:textId="2E6773ED" w:rsidR="002B76AB" w:rsidRDefault="002B76AB" w:rsidP="00281D3D">
            <w:pPr>
              <w:jc w:val="both"/>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C418D1E" w14:textId="77777777" w:rsidR="00027B83" w:rsidRDefault="00027B83">
            <w:pPr>
              <w:rPr>
                <w:color w:val="4472C4"/>
                <w:kern w:val="2"/>
                <w:szCs w:val="24"/>
              </w:rPr>
            </w:pPr>
          </w:p>
          <w:p w14:paraId="6C9ADFDF" w14:textId="77777777" w:rsidR="002B76AB" w:rsidRDefault="002B76AB">
            <w:pPr>
              <w:rPr>
                <w:color w:val="4472C4"/>
                <w:kern w:val="2"/>
                <w:szCs w:val="24"/>
              </w:rPr>
            </w:pPr>
          </w:p>
          <w:p w14:paraId="591C07AA" w14:textId="77777777" w:rsidR="002B76AB" w:rsidRDefault="002B76AB">
            <w:pPr>
              <w:rPr>
                <w:color w:val="4472C4"/>
                <w:kern w:val="2"/>
                <w:szCs w:val="24"/>
              </w:rPr>
            </w:pPr>
          </w:p>
          <w:p w14:paraId="0AEFF55A" w14:textId="77777777" w:rsidR="002B76AB" w:rsidRDefault="002B76AB">
            <w:pPr>
              <w:rPr>
                <w:color w:val="4472C4"/>
                <w:kern w:val="2"/>
                <w:szCs w:val="24"/>
              </w:rPr>
            </w:pPr>
          </w:p>
          <w:p w14:paraId="386AC396" w14:textId="235EE7D1" w:rsidR="002B76AB" w:rsidRDefault="002B76AB">
            <w:pPr>
              <w:rPr>
                <w:color w:val="4472C4"/>
                <w:kern w:val="2"/>
                <w:szCs w:val="24"/>
              </w:rPr>
            </w:pP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lastRenderedPageBreak/>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DBBAA93" w14:textId="77777777" w:rsidR="008D7E8F" w:rsidRDefault="008D7E8F" w:rsidP="00281D3D">
            <w:pPr>
              <w:jc w:val="both"/>
              <w:rPr>
                <w:kern w:val="2"/>
                <w:szCs w:val="24"/>
              </w:rPr>
            </w:pPr>
            <w:r w:rsidRPr="008D7E8F">
              <w:rPr>
                <w:kern w:val="2"/>
                <w:szCs w:val="24"/>
              </w:rPr>
              <w:t>1</w:t>
            </w:r>
            <w:r>
              <w:rPr>
                <w:kern w:val="2"/>
                <w:szCs w:val="24"/>
              </w:rPr>
              <w:t>0</w:t>
            </w:r>
            <w:r w:rsidRPr="008D7E8F">
              <w:rPr>
                <w:kern w:val="2"/>
                <w:szCs w:val="24"/>
              </w:rPr>
              <w:t>.</w:t>
            </w:r>
            <w:r>
              <w:rPr>
                <w:kern w:val="2"/>
                <w:szCs w:val="24"/>
              </w:rPr>
              <w:t>1</w:t>
            </w:r>
            <w:r w:rsidRPr="008D7E8F">
              <w:rPr>
                <w:kern w:val="2"/>
                <w:szCs w:val="24"/>
              </w:rPr>
              <w:t>.</w:t>
            </w:r>
            <w:r>
              <w:rPr>
                <w:kern w:val="2"/>
                <w:szCs w:val="24"/>
              </w:rPr>
              <w:t xml:space="preserve">1. </w:t>
            </w:r>
            <w:r w:rsidRPr="008D7E8F">
              <w:rPr>
                <w:kern w:val="2"/>
                <w:szCs w:val="24"/>
              </w:rPr>
              <w:t xml:space="preserve">Tiekėjas </w:t>
            </w:r>
            <w:r w:rsidR="008F3558">
              <w:rPr>
                <w:kern w:val="2"/>
                <w:szCs w:val="24"/>
              </w:rPr>
              <w:t>Prekes</w:t>
            </w:r>
            <w:r w:rsidRPr="008D7E8F">
              <w:rPr>
                <w:kern w:val="2"/>
                <w:szCs w:val="24"/>
              </w:rPr>
              <w:t xml:space="preserve"> pateikia </w:t>
            </w:r>
            <w:r w:rsidR="00943ABE">
              <w:rPr>
                <w:kern w:val="2"/>
                <w:szCs w:val="24"/>
              </w:rPr>
              <w:t>p</w:t>
            </w:r>
            <w:r w:rsidR="00943ABE" w:rsidRPr="00943ABE">
              <w:rPr>
                <w:kern w:val="2"/>
                <w:szCs w:val="24"/>
              </w:rPr>
              <w:t>er sutarties 4.1 punkte nurodytą terminą</w:t>
            </w:r>
            <w:r w:rsidR="00943ABE">
              <w:rPr>
                <w:kern w:val="2"/>
                <w:szCs w:val="24"/>
              </w:rPr>
              <w:t>.</w:t>
            </w:r>
          </w:p>
          <w:p w14:paraId="7E67C8FE" w14:textId="071A10AB" w:rsidR="006A132E" w:rsidRPr="00F3551F" w:rsidRDefault="006A132E" w:rsidP="00281D3D">
            <w:pPr>
              <w:jc w:val="both"/>
              <w:rPr>
                <w:color w:val="4472C4"/>
                <w:kern w:val="2"/>
                <w:szCs w:val="24"/>
              </w:rPr>
            </w:pPr>
            <w:r w:rsidRPr="006A132E">
              <w:rPr>
                <w:color w:val="000000" w:themeColor="text1"/>
                <w:kern w:val="2"/>
                <w:szCs w:val="24"/>
              </w:rPr>
              <w:t xml:space="preserve">10.1.2. Tiekėjas Prekes tiekia sutartyje ar jos prieduose nurodytais įkainiais. </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359C67D2" w14:textId="5E0C3350" w:rsidR="00E67388" w:rsidRPr="00E67388" w:rsidRDefault="00E67388" w:rsidP="00281D3D">
            <w:pPr>
              <w:jc w:val="both"/>
              <w:rPr>
                <w:kern w:val="2"/>
                <w:szCs w:val="24"/>
              </w:rPr>
            </w:pPr>
            <w:r w:rsidRPr="00E67388">
              <w:rPr>
                <w:kern w:val="2"/>
                <w:szCs w:val="24"/>
              </w:rPr>
              <w:t>Ši Sutartis laikoma sudaryta ir įsigalioja nuo Sutarties pasirašymo dienos (antrosios Šalies pasirašymo dieną)</w:t>
            </w:r>
            <w:r w:rsidR="006A132E">
              <w:rPr>
                <w:kern w:val="2"/>
                <w:szCs w:val="24"/>
              </w:rPr>
              <w:t xml:space="preserve"> ir galioja 12 (dvylika) mėnesių </w:t>
            </w:r>
            <w:r w:rsidR="006A132E" w:rsidRPr="006A132E">
              <w:rPr>
                <w:kern w:val="2"/>
                <w:szCs w:val="24"/>
              </w:rPr>
              <w:t>arba kol pasibaigs sutarties vertė. Jei likus 30</w:t>
            </w:r>
            <w:r w:rsidR="00434396">
              <w:rPr>
                <w:kern w:val="2"/>
                <w:szCs w:val="24"/>
              </w:rPr>
              <w:t xml:space="preserve"> </w:t>
            </w:r>
            <w:bookmarkStart w:id="0" w:name="_GoBack"/>
            <w:bookmarkEnd w:id="0"/>
            <w:r w:rsidR="006A132E" w:rsidRPr="006A132E">
              <w:rPr>
                <w:kern w:val="2"/>
                <w:szCs w:val="24"/>
              </w:rPr>
              <w:t xml:space="preserve">(trisdešimt) dienų iki Sutarties galiojimo pabaigos nei viena iš Šalių raštu nepareiškia noro nutraukti Sutarties, tai Sutartis laikoma pratęsta automatiškai tomis pačiomis sąlygomis dar 12 (dvylikai) mėnesių, tačiau visas Sutarties galiojimas negali būti ilgesnis kaip </w:t>
            </w:r>
            <w:r w:rsidR="006A132E">
              <w:rPr>
                <w:kern w:val="2"/>
                <w:szCs w:val="24"/>
              </w:rPr>
              <w:t>36 (trisdešimt šeši) mėnesiai</w:t>
            </w:r>
            <w:r w:rsidR="006A132E" w:rsidRPr="006A132E">
              <w:rPr>
                <w:kern w:val="2"/>
                <w:szCs w:val="24"/>
              </w:rPr>
              <w:t>.</w:t>
            </w:r>
          </w:p>
          <w:p w14:paraId="4C47AEF7" w14:textId="77777777" w:rsidR="00E67388" w:rsidRPr="00E67388" w:rsidRDefault="00E67388" w:rsidP="00281D3D">
            <w:pPr>
              <w:jc w:val="both"/>
              <w:rPr>
                <w:kern w:val="2"/>
                <w:szCs w:val="24"/>
              </w:rPr>
            </w:pPr>
          </w:p>
          <w:p w14:paraId="04094D45" w14:textId="2E036B6D" w:rsidR="00673CE2" w:rsidRDefault="00673CE2" w:rsidP="00281D3D">
            <w:pPr>
              <w:jc w:val="both"/>
              <w:rPr>
                <w:color w:val="4472C4"/>
                <w:kern w:val="2"/>
                <w:szCs w:val="24"/>
              </w:rPr>
            </w:pP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6D566D92" w14:textId="63FA14D7" w:rsidR="006B033E" w:rsidRDefault="000B0897" w:rsidP="00A41629">
            <w:pPr>
              <w:rPr>
                <w:kern w:val="2"/>
                <w:szCs w:val="24"/>
              </w:rPr>
            </w:pPr>
            <w:r>
              <w:rPr>
                <w:kern w:val="2"/>
                <w:szCs w:val="24"/>
              </w:rPr>
              <w:t>Netaikoma</w:t>
            </w: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C753A10" w:rsidR="00027B83" w:rsidRDefault="000B0897" w:rsidP="00281D3D">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F2FA457" w14:textId="4D5F3687" w:rsidR="00673CE2" w:rsidRPr="00673CE2" w:rsidRDefault="000B0897" w:rsidP="00281D3D">
            <w:pPr>
              <w:spacing w:line="257" w:lineRule="auto"/>
              <w:jc w:val="both"/>
              <w:rPr>
                <w:rFonts w:eastAsia="Arial"/>
                <w:kern w:val="2"/>
                <w:szCs w:val="24"/>
                <w:lang w:val="lt"/>
              </w:rPr>
            </w:pPr>
            <w:r w:rsidRPr="005C73EF">
              <w:rPr>
                <w:rFonts w:eastAsia="Arial"/>
                <w:kern w:val="2"/>
                <w:szCs w:val="24"/>
                <w:lang w:val="lt"/>
              </w:rPr>
              <w:t>12.2.</w:t>
            </w:r>
            <w:r w:rsidR="00233931">
              <w:rPr>
                <w:rFonts w:eastAsia="Arial"/>
                <w:kern w:val="2"/>
                <w:szCs w:val="24"/>
                <w:lang w:val="lt"/>
              </w:rPr>
              <w:t>1</w:t>
            </w:r>
            <w:r w:rsidRPr="005C73EF">
              <w:rPr>
                <w:rFonts w:eastAsia="Arial"/>
                <w:kern w:val="2"/>
                <w:szCs w:val="24"/>
                <w:lang w:val="lt"/>
              </w:rPr>
              <w:t xml:space="preserve">. jeigu Tiekėjas </w:t>
            </w:r>
            <w:r w:rsidR="00673CE2" w:rsidRPr="00673CE2">
              <w:rPr>
                <w:rFonts w:eastAsia="Arial"/>
                <w:kern w:val="2"/>
                <w:szCs w:val="24"/>
                <w:lang w:val="lt"/>
              </w:rPr>
              <w:t>nesilaiko kitų, Sutartyje nurodytų, reikalavimų, nors apie tai buvo oficialiai</w:t>
            </w:r>
            <w:r w:rsidR="00673CE2">
              <w:rPr>
                <w:rFonts w:eastAsia="Arial"/>
                <w:kern w:val="2"/>
                <w:szCs w:val="24"/>
                <w:lang w:val="lt"/>
              </w:rPr>
              <w:t xml:space="preserve"> </w:t>
            </w:r>
            <w:r w:rsidR="00673CE2" w:rsidRPr="00673CE2">
              <w:rPr>
                <w:rFonts w:eastAsia="Arial"/>
                <w:kern w:val="2"/>
                <w:szCs w:val="24"/>
                <w:lang w:val="lt"/>
              </w:rPr>
              <w:t>įspėtas ir jam buvo duotas terminas ištaisyti Sutarties vykdymo trūkumus, dėl kurių</w:t>
            </w:r>
          </w:p>
          <w:p w14:paraId="60866D15" w14:textId="77777777" w:rsidR="00673CE2" w:rsidRDefault="00673CE2" w:rsidP="00281D3D">
            <w:pPr>
              <w:tabs>
                <w:tab w:val="left" w:pos="567"/>
                <w:tab w:val="left" w:pos="851"/>
                <w:tab w:val="left" w:pos="992"/>
                <w:tab w:val="left" w:pos="1134"/>
              </w:tabs>
              <w:spacing w:line="257" w:lineRule="auto"/>
              <w:jc w:val="both"/>
              <w:rPr>
                <w:rFonts w:eastAsia="Arial"/>
                <w:kern w:val="2"/>
                <w:szCs w:val="24"/>
                <w:lang w:val="lt"/>
              </w:rPr>
            </w:pPr>
            <w:r w:rsidRPr="00673CE2">
              <w:rPr>
                <w:rFonts w:eastAsia="Arial"/>
                <w:kern w:val="2"/>
                <w:szCs w:val="24"/>
                <w:lang w:val="lt"/>
              </w:rPr>
              <w:t>negalimas tolimesnis Šalių pagal Sutartį prisiimtų įsipareigojimų vykdymas;</w:t>
            </w:r>
          </w:p>
          <w:p w14:paraId="6A73214B" w14:textId="579CBE37" w:rsidR="00673CE2" w:rsidRPr="00673CE2" w:rsidRDefault="000B0897" w:rsidP="00281D3D">
            <w:pPr>
              <w:spacing w:line="257" w:lineRule="auto"/>
              <w:jc w:val="both"/>
              <w:rPr>
                <w:rFonts w:eastAsia="Arial"/>
                <w:kern w:val="2"/>
                <w:szCs w:val="24"/>
                <w:lang w:val="lt"/>
              </w:rPr>
            </w:pPr>
            <w:r w:rsidRPr="005C73EF">
              <w:rPr>
                <w:rFonts w:eastAsia="Arial"/>
                <w:kern w:val="2"/>
                <w:szCs w:val="24"/>
                <w:lang w:val="lt"/>
              </w:rPr>
              <w:t>12.2.</w:t>
            </w:r>
            <w:r w:rsidR="00233931">
              <w:rPr>
                <w:rFonts w:eastAsia="Arial"/>
                <w:kern w:val="2"/>
                <w:szCs w:val="24"/>
                <w:lang w:val="lt"/>
              </w:rPr>
              <w:t>2</w:t>
            </w:r>
            <w:r w:rsidRPr="005C73EF">
              <w:rPr>
                <w:rFonts w:eastAsia="Arial"/>
                <w:kern w:val="2"/>
                <w:szCs w:val="24"/>
                <w:lang w:val="lt"/>
              </w:rPr>
              <w:t xml:space="preserve">. </w:t>
            </w:r>
            <w:r w:rsidR="00434396" w:rsidRPr="00434396">
              <w:rPr>
                <w:rFonts w:eastAsia="Arial"/>
                <w:kern w:val="2"/>
                <w:szCs w:val="24"/>
                <w:lang w:val="lt"/>
              </w:rPr>
              <w:t>Tiekėj</w:t>
            </w:r>
            <w:r w:rsidR="00434396">
              <w:rPr>
                <w:rFonts w:eastAsia="Arial"/>
                <w:kern w:val="2"/>
                <w:szCs w:val="24"/>
                <w:lang w:val="lt"/>
              </w:rPr>
              <w:t xml:space="preserve">ui </w:t>
            </w:r>
            <w:r w:rsidR="00673CE2" w:rsidRPr="00673CE2">
              <w:rPr>
                <w:rFonts w:eastAsia="Arial"/>
                <w:kern w:val="2"/>
                <w:szCs w:val="24"/>
                <w:lang w:val="lt"/>
              </w:rPr>
              <w:t>yra iškeliama bankroto ar restruktūrizavimo byla, arba bankroto procesas</w:t>
            </w:r>
            <w:r w:rsidR="00673CE2">
              <w:rPr>
                <w:rFonts w:eastAsia="Arial"/>
                <w:kern w:val="2"/>
                <w:szCs w:val="24"/>
                <w:lang w:val="lt"/>
              </w:rPr>
              <w:t xml:space="preserve"> </w:t>
            </w:r>
            <w:r w:rsidR="00673CE2" w:rsidRPr="00673CE2">
              <w:rPr>
                <w:rFonts w:eastAsia="Arial"/>
                <w:kern w:val="2"/>
                <w:szCs w:val="24"/>
                <w:lang w:val="lt"/>
              </w:rPr>
              <w:t>vykdomas ne teismo tvarka, inicijuotos priverstinio likvidavimo ar susitarimo su kreditoriais</w:t>
            </w:r>
          </w:p>
          <w:p w14:paraId="2AC0C09D" w14:textId="0FD3A339" w:rsidR="006B033E" w:rsidRDefault="00673CE2" w:rsidP="00281D3D">
            <w:pPr>
              <w:spacing w:line="257" w:lineRule="auto"/>
              <w:jc w:val="both"/>
              <w:rPr>
                <w:rFonts w:eastAsia="Arial"/>
                <w:color w:val="FF0000"/>
                <w:kern w:val="2"/>
                <w:szCs w:val="24"/>
              </w:rPr>
            </w:pPr>
            <w:r w:rsidRPr="00673CE2">
              <w:rPr>
                <w:rFonts w:eastAsia="Arial"/>
                <w:kern w:val="2"/>
                <w:szCs w:val="24"/>
                <w:lang w:val="lt"/>
              </w:rPr>
              <w:t>procedūros arba jam vykdomos analogiškos procedūros pagal šalies, kurioje jis</w:t>
            </w:r>
            <w:r>
              <w:rPr>
                <w:rFonts w:eastAsia="Arial"/>
                <w:kern w:val="2"/>
                <w:szCs w:val="24"/>
                <w:lang w:val="lt"/>
              </w:rPr>
              <w:t xml:space="preserve"> </w:t>
            </w:r>
            <w:r w:rsidRPr="00673CE2">
              <w:rPr>
                <w:rFonts w:eastAsia="Arial"/>
                <w:kern w:val="2"/>
                <w:szCs w:val="24"/>
                <w:lang w:val="lt"/>
              </w:rPr>
              <w:t xml:space="preserve">registruotas, įstatymus, Pirkėjui tampa žinoma apie kitokį priverstinį </w:t>
            </w:r>
            <w:r w:rsidR="00434396" w:rsidRPr="00434396">
              <w:rPr>
                <w:rFonts w:eastAsia="Arial"/>
                <w:kern w:val="2"/>
                <w:szCs w:val="24"/>
                <w:lang w:val="lt"/>
              </w:rPr>
              <w:t>Tiekėj</w:t>
            </w:r>
            <w:r w:rsidR="00434396">
              <w:rPr>
                <w:rFonts w:eastAsia="Arial"/>
                <w:kern w:val="2"/>
                <w:szCs w:val="24"/>
                <w:lang w:val="lt"/>
              </w:rPr>
              <w:t xml:space="preserve">o </w:t>
            </w:r>
            <w:r w:rsidRPr="00673CE2">
              <w:rPr>
                <w:rFonts w:eastAsia="Arial"/>
                <w:kern w:val="2"/>
                <w:szCs w:val="24"/>
                <w:lang w:val="lt"/>
              </w:rPr>
              <w:t>kreditorių</w:t>
            </w:r>
            <w:r>
              <w:rPr>
                <w:rFonts w:eastAsia="Arial"/>
                <w:kern w:val="2"/>
                <w:szCs w:val="24"/>
                <w:lang w:val="lt"/>
              </w:rPr>
              <w:t xml:space="preserve"> </w:t>
            </w:r>
            <w:r w:rsidRPr="00673CE2">
              <w:rPr>
                <w:rFonts w:eastAsia="Arial"/>
                <w:kern w:val="2"/>
                <w:szCs w:val="24"/>
                <w:lang w:val="lt"/>
              </w:rPr>
              <w:t xml:space="preserve">teisių įgyvendinimą, galintį turėti esminės įtakos </w:t>
            </w:r>
            <w:r w:rsidR="00434396" w:rsidRPr="00434396">
              <w:rPr>
                <w:rFonts w:eastAsia="Arial"/>
                <w:kern w:val="2"/>
                <w:szCs w:val="24"/>
                <w:lang w:val="lt"/>
              </w:rPr>
              <w:t>Tiekėj</w:t>
            </w:r>
            <w:r w:rsidR="00434396">
              <w:rPr>
                <w:rFonts w:eastAsia="Arial"/>
                <w:kern w:val="2"/>
                <w:szCs w:val="24"/>
                <w:lang w:val="lt"/>
              </w:rPr>
              <w:t xml:space="preserve">o </w:t>
            </w:r>
            <w:r w:rsidRPr="00673CE2">
              <w:rPr>
                <w:rFonts w:eastAsia="Arial"/>
                <w:kern w:val="2"/>
                <w:szCs w:val="24"/>
                <w:lang w:val="lt"/>
              </w:rPr>
              <w:t>galimybėms toliau vykdyti</w:t>
            </w:r>
            <w:r>
              <w:rPr>
                <w:rFonts w:eastAsia="Arial"/>
                <w:kern w:val="2"/>
                <w:szCs w:val="24"/>
                <w:lang w:val="lt"/>
              </w:rPr>
              <w:t xml:space="preserve"> </w:t>
            </w:r>
            <w:r w:rsidRPr="00673CE2">
              <w:rPr>
                <w:rFonts w:eastAsia="Arial"/>
                <w:kern w:val="2"/>
                <w:szCs w:val="24"/>
                <w:lang w:val="lt"/>
              </w:rPr>
              <w:t xml:space="preserve">Sutartį ir (ar) dėl </w:t>
            </w:r>
            <w:r w:rsidR="00434396" w:rsidRPr="00434396">
              <w:rPr>
                <w:kern w:val="2"/>
                <w:szCs w:val="24"/>
              </w:rPr>
              <w:t>Tiekėj</w:t>
            </w:r>
            <w:r w:rsidR="00434396" w:rsidRPr="00434396">
              <w:rPr>
                <w:kern w:val="2"/>
                <w:szCs w:val="24"/>
              </w:rPr>
              <w:t>o</w:t>
            </w:r>
            <w:r w:rsidR="00434396" w:rsidRPr="00673CE2">
              <w:rPr>
                <w:rFonts w:eastAsia="Arial"/>
                <w:kern w:val="2"/>
                <w:szCs w:val="24"/>
                <w:lang w:val="lt"/>
              </w:rPr>
              <w:t xml:space="preserve"> </w:t>
            </w:r>
            <w:r w:rsidRPr="00673CE2">
              <w:rPr>
                <w:rFonts w:eastAsia="Arial"/>
                <w:kern w:val="2"/>
                <w:szCs w:val="24"/>
                <w:lang w:val="lt"/>
              </w:rPr>
              <w:t>yra priimamas ir įsiteisėja apkaltinamasis teismo nuosprendis</w:t>
            </w:r>
            <w:r>
              <w:rPr>
                <w:rFonts w:eastAsia="Arial"/>
                <w:kern w:val="2"/>
                <w:szCs w:val="24"/>
                <w:lang w:val="lt"/>
              </w:rPr>
              <w:t xml:space="preserve"> </w:t>
            </w:r>
            <w:r w:rsidRPr="00673CE2">
              <w:rPr>
                <w:rFonts w:eastAsia="Arial"/>
                <w:kern w:val="2"/>
                <w:szCs w:val="24"/>
                <w:lang w:val="lt"/>
              </w:rPr>
              <w:t>už 2004 m. kovo 31 d. Europos Parlamento ir Tarybos direktyvos 2004/18/EB dėl viešojo</w:t>
            </w:r>
            <w:r>
              <w:rPr>
                <w:rFonts w:eastAsia="Arial"/>
                <w:kern w:val="2"/>
                <w:szCs w:val="24"/>
                <w:lang w:val="lt"/>
              </w:rPr>
              <w:t xml:space="preserve"> </w:t>
            </w:r>
            <w:r w:rsidRPr="00673CE2">
              <w:rPr>
                <w:rFonts w:eastAsia="Arial"/>
                <w:kern w:val="2"/>
                <w:szCs w:val="24"/>
                <w:lang w:val="lt"/>
              </w:rPr>
              <w:t>darbų, prekių ir paslaugų pirkimo sutarčių sudarymo tvarkos derinimo 45 straipsnio 1</w:t>
            </w:r>
            <w:r>
              <w:rPr>
                <w:rFonts w:eastAsia="Arial"/>
                <w:kern w:val="2"/>
                <w:szCs w:val="24"/>
                <w:lang w:val="lt"/>
              </w:rPr>
              <w:t xml:space="preserve"> </w:t>
            </w:r>
            <w:r w:rsidRPr="00673CE2">
              <w:rPr>
                <w:rFonts w:eastAsia="Arial"/>
                <w:kern w:val="2"/>
                <w:szCs w:val="24"/>
                <w:lang w:val="lt"/>
              </w:rPr>
              <w:t>dalyje išvardytuose Europos Sąjungos teisės aktuose apibrėžtus nusikaltimus;</w:t>
            </w:r>
          </w:p>
        </w:tc>
      </w:tr>
      <w:tr w:rsidR="00027B83" w14:paraId="16E64D10" w14:textId="77777777">
        <w:trPr>
          <w:trHeight w:val="300"/>
        </w:trPr>
        <w:tc>
          <w:tcPr>
            <w:tcW w:w="9535" w:type="dxa"/>
            <w:gridSpan w:val="4"/>
          </w:tcPr>
          <w:p w14:paraId="7BE18CDF" w14:textId="70E9E734" w:rsidR="00027B83" w:rsidRDefault="000B0897">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1297AE16" w:rsidR="00027B83" w:rsidRDefault="000B0897">
            <w:pPr>
              <w:rPr>
                <w:b/>
                <w:kern w:val="2"/>
                <w:szCs w:val="24"/>
              </w:rPr>
            </w:pPr>
            <w:r>
              <w:rPr>
                <w:b/>
                <w:kern w:val="2"/>
                <w:szCs w:val="24"/>
              </w:rPr>
              <w:lastRenderedPageBreak/>
              <w:t xml:space="preserve">13.1. Su perkamomis </w:t>
            </w:r>
            <w:r w:rsidR="001703D9">
              <w:rPr>
                <w:b/>
                <w:kern w:val="2"/>
                <w:szCs w:val="24"/>
              </w:rPr>
              <w:t>Prekėmis</w:t>
            </w:r>
            <w:r>
              <w:rPr>
                <w:b/>
                <w:kern w:val="2"/>
                <w:szCs w:val="24"/>
              </w:rPr>
              <w:t xml:space="preserve"> susiję  aplinkos apsaugos kriterijai </w:t>
            </w:r>
          </w:p>
        </w:tc>
        <w:tc>
          <w:tcPr>
            <w:tcW w:w="6477" w:type="dxa"/>
            <w:gridSpan w:val="3"/>
          </w:tcPr>
          <w:p w14:paraId="70C21FF1" w14:textId="77777777" w:rsidR="008D7E8F" w:rsidRDefault="000D586A" w:rsidP="00281D3D">
            <w:pPr>
              <w:jc w:val="both"/>
              <w:rPr>
                <w:kern w:val="2"/>
                <w:szCs w:val="24"/>
                <w:shd w:val="clear" w:color="auto" w:fill="FFFFFF"/>
              </w:rPr>
            </w:pPr>
            <w:r w:rsidRPr="000D586A">
              <w:rPr>
                <w:kern w:val="2"/>
                <w:szCs w:val="24"/>
                <w:shd w:val="clear" w:color="auto" w:fill="FFFFFF"/>
              </w:rPr>
              <w:t>Teikiamos prekės, paslaugos turi atitikti bent vieną Lietuvos Respublikos aplinkos ministro 2011 m. birželio 28 d. įsakymu Nr. D1-508 patvirtintame  “Aplinkos apsaugos kriterijų, kuriuos perkančiosios organizacijos ir perkantieji subjektai turi taikyti pirkdamos prekes, paslaugas ar darbus, taikymo tvarkos apraše” nustatytą aplinkosaugos principą tenkinant vieną ar kelis iš nurodytų reikalavimų:</w:t>
            </w:r>
          </w:p>
          <w:p w14:paraId="200B6E3F" w14:textId="063CEC13" w:rsidR="000D586A" w:rsidRDefault="00975187" w:rsidP="000D586A">
            <w:pPr>
              <w:pStyle w:val="Sraopastraipa"/>
              <w:numPr>
                <w:ilvl w:val="0"/>
                <w:numId w:val="5"/>
              </w:numPr>
              <w:jc w:val="both"/>
              <w:rPr>
                <w:kern w:val="2"/>
                <w:szCs w:val="24"/>
              </w:rPr>
            </w:pPr>
            <w:r w:rsidRPr="00975187">
              <w:rPr>
                <w:kern w:val="2"/>
                <w:szCs w:val="24"/>
              </w:rPr>
              <w:t>Siūlomi šilumos skaitikliai turi būti suprojektuoti taip, kad jų maitinimo elementas (baterija) būtų keičiamas nekeičiant viso prietaiso. Tiekėjas turi užtikrinti atsarginių dalių ir techninės priežiūros galimybę ne trumpiau kaip 2 metus nuo prekių pristatymo dienos</w:t>
            </w:r>
            <w:r w:rsidR="000D586A">
              <w:rPr>
                <w:kern w:val="2"/>
                <w:szCs w:val="24"/>
              </w:rPr>
              <w:t>;</w:t>
            </w:r>
          </w:p>
          <w:p w14:paraId="4767AEA7" w14:textId="77777777" w:rsidR="000D586A" w:rsidRDefault="00975187" w:rsidP="00975187">
            <w:pPr>
              <w:pStyle w:val="Sraopastraipa"/>
              <w:numPr>
                <w:ilvl w:val="0"/>
                <w:numId w:val="5"/>
              </w:numPr>
              <w:jc w:val="both"/>
              <w:rPr>
                <w:kern w:val="2"/>
                <w:szCs w:val="24"/>
              </w:rPr>
            </w:pPr>
            <w:r w:rsidRPr="00975187">
              <w:rPr>
                <w:kern w:val="2"/>
                <w:szCs w:val="24"/>
              </w:rPr>
              <w:t>Atitiktis pagrindžiama gamintojo technine dokumentacija arba gamintojo deklaracija</w:t>
            </w:r>
            <w:r>
              <w:rPr>
                <w:kern w:val="2"/>
                <w:szCs w:val="24"/>
              </w:rPr>
              <w:t>;</w:t>
            </w:r>
          </w:p>
          <w:p w14:paraId="53C9F569" w14:textId="66C9B0F6" w:rsidR="00975187" w:rsidRPr="00975187" w:rsidRDefault="00975187" w:rsidP="00975187">
            <w:pPr>
              <w:pStyle w:val="Sraopastraipa"/>
              <w:numPr>
                <w:ilvl w:val="0"/>
                <w:numId w:val="5"/>
              </w:numPr>
              <w:jc w:val="both"/>
              <w:rPr>
                <w:kern w:val="2"/>
                <w:szCs w:val="24"/>
              </w:rPr>
            </w:pPr>
            <w:r w:rsidRPr="00975187">
              <w:rPr>
                <w:kern w:val="2"/>
                <w:szCs w:val="24"/>
              </w:rPr>
              <w:t>Siūlomų šilumos skaitiklių vidinės baterijos, kurios eksploatacijos laikas – ne mažiau kaip 11 metų</w:t>
            </w:r>
            <w:r>
              <w:rPr>
                <w:kern w:val="2"/>
                <w:szCs w:val="24"/>
              </w:rPr>
              <w:t>.</w:t>
            </w:r>
          </w:p>
        </w:tc>
      </w:tr>
      <w:tr w:rsidR="00027B83" w14:paraId="419E8DA3" w14:textId="77777777">
        <w:trPr>
          <w:trHeight w:val="300"/>
        </w:trPr>
        <w:tc>
          <w:tcPr>
            <w:tcW w:w="3058" w:type="dxa"/>
          </w:tcPr>
          <w:p w14:paraId="628C630D" w14:textId="0BE3027E" w:rsidR="00027B83" w:rsidRDefault="000B0897">
            <w:pPr>
              <w:rPr>
                <w:b/>
                <w:kern w:val="2"/>
                <w:szCs w:val="24"/>
              </w:rPr>
            </w:pPr>
            <w:r>
              <w:rPr>
                <w:b/>
                <w:kern w:val="2"/>
                <w:szCs w:val="24"/>
              </w:rPr>
              <w:t xml:space="preserve">13.2. Su perkamomis </w:t>
            </w:r>
            <w:r w:rsidR="001703D9">
              <w:rPr>
                <w:b/>
                <w:kern w:val="2"/>
                <w:szCs w:val="24"/>
              </w:rPr>
              <w:t>Prekėmis</w:t>
            </w:r>
            <w:r>
              <w:rPr>
                <w:b/>
                <w:kern w:val="2"/>
                <w:szCs w:val="24"/>
              </w:rPr>
              <w:t xml:space="preserve">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1A5C6469"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095A8EC" w:rsidR="00027B83" w:rsidRDefault="00027B83">
            <w:pPr>
              <w:jc w:val="center"/>
              <w:rPr>
                <w:kern w:val="2"/>
                <w:szCs w:val="24"/>
              </w:rPr>
            </w:pP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765F3002" w14:textId="63BE30C9" w:rsidR="00027B83" w:rsidRDefault="00281D3D">
            <w:pPr>
              <w:rPr>
                <w:kern w:val="2"/>
                <w:szCs w:val="24"/>
              </w:rPr>
            </w:pPr>
            <w:r>
              <w:rPr>
                <w:kern w:val="2"/>
                <w:szCs w:val="24"/>
              </w:rPr>
              <w:t>Netaikoma</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5AAB9436" w:rsidR="00027B83" w:rsidRDefault="00027B83">
            <w:pPr>
              <w:jc w:val="center"/>
              <w:rPr>
                <w:b/>
                <w:kern w:val="2"/>
                <w:szCs w:val="24"/>
              </w:rPr>
            </w:pP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0361B888" w:rsidR="00027B83" w:rsidRDefault="00027B83" w:rsidP="00256A5C">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rsidTr="008778C8">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shd w:val="clear" w:color="auto" w:fill="auto"/>
          </w:tcPr>
          <w:p w14:paraId="6E7AE5F1" w14:textId="77777777" w:rsidR="00027B83" w:rsidRPr="00173438" w:rsidRDefault="000B0897">
            <w:pPr>
              <w:jc w:val="center"/>
              <w:rPr>
                <w:b/>
                <w:kern w:val="2"/>
                <w:szCs w:val="24"/>
              </w:rPr>
            </w:pPr>
            <w:r w:rsidRPr="008778C8">
              <w:rPr>
                <w:b/>
                <w:kern w:val="2"/>
                <w:szCs w:val="24"/>
              </w:rPr>
              <w:t>TIEKĖJAS</w:t>
            </w:r>
          </w:p>
        </w:tc>
      </w:tr>
      <w:tr w:rsidR="00027B83" w14:paraId="55A0556F" w14:textId="77777777">
        <w:tc>
          <w:tcPr>
            <w:tcW w:w="5224" w:type="dxa"/>
            <w:gridSpan w:val="3"/>
          </w:tcPr>
          <w:p w14:paraId="0B63EB3E" w14:textId="77777777" w:rsidR="00B11722" w:rsidRDefault="00B11722">
            <w:pPr>
              <w:jc w:val="center"/>
              <w:rPr>
                <w:kern w:val="2"/>
                <w:szCs w:val="24"/>
              </w:rPr>
            </w:pPr>
            <w:r>
              <w:rPr>
                <w:kern w:val="2"/>
                <w:szCs w:val="24"/>
              </w:rPr>
              <w:t xml:space="preserve">Generalinis direktorius </w:t>
            </w:r>
          </w:p>
          <w:p w14:paraId="173ABDC4" w14:textId="1220B246" w:rsidR="0065212D" w:rsidRPr="00213AC7" w:rsidRDefault="00B11722">
            <w:pPr>
              <w:jc w:val="center"/>
              <w:rPr>
                <w:kern w:val="2"/>
                <w:szCs w:val="24"/>
              </w:rPr>
            </w:pPr>
            <w:r>
              <w:rPr>
                <w:kern w:val="2"/>
                <w:szCs w:val="24"/>
              </w:rPr>
              <w:t xml:space="preserve">Mindaugas </w:t>
            </w:r>
            <w:proofErr w:type="spellStart"/>
            <w:r>
              <w:rPr>
                <w:kern w:val="2"/>
                <w:szCs w:val="24"/>
              </w:rPr>
              <w:t>Nevardauskas</w:t>
            </w:r>
            <w:proofErr w:type="spellEnd"/>
          </w:p>
        </w:tc>
        <w:tc>
          <w:tcPr>
            <w:tcW w:w="4311" w:type="dxa"/>
          </w:tcPr>
          <w:p w14:paraId="438EBAC8" w14:textId="13446BC3" w:rsidR="005975D5" w:rsidRPr="00326056" w:rsidRDefault="005975D5" w:rsidP="00233931">
            <w:pPr>
              <w:jc w:val="center"/>
              <w:rPr>
                <w:kern w:val="2"/>
                <w:szCs w:val="24"/>
              </w:rPr>
            </w:pPr>
          </w:p>
        </w:tc>
      </w:tr>
      <w:tr w:rsidR="00027B83" w14:paraId="7E437DD3" w14:textId="77777777">
        <w:tc>
          <w:tcPr>
            <w:tcW w:w="5224" w:type="dxa"/>
            <w:gridSpan w:val="3"/>
          </w:tcPr>
          <w:p w14:paraId="02FA67CF" w14:textId="77777777" w:rsidR="00027B83" w:rsidRPr="00213AC7" w:rsidRDefault="00027B83">
            <w:pPr>
              <w:jc w:val="center"/>
              <w:rPr>
                <w:b/>
                <w:kern w:val="2"/>
                <w:szCs w:val="24"/>
              </w:rPr>
            </w:pPr>
          </w:p>
          <w:p w14:paraId="5B6D1390" w14:textId="77777777" w:rsidR="00027B83" w:rsidRPr="00213AC7" w:rsidRDefault="000B0897">
            <w:pPr>
              <w:jc w:val="center"/>
              <w:rPr>
                <w:b/>
                <w:kern w:val="2"/>
                <w:szCs w:val="24"/>
              </w:rPr>
            </w:pPr>
            <w:r w:rsidRPr="00213AC7">
              <w:rPr>
                <w:b/>
                <w:kern w:val="2"/>
                <w:szCs w:val="24"/>
              </w:rPr>
              <w:t>(parašas)</w:t>
            </w:r>
          </w:p>
          <w:p w14:paraId="02947155" w14:textId="77777777" w:rsidR="00027B83" w:rsidRPr="00213AC7" w:rsidRDefault="00027B83">
            <w:pPr>
              <w:jc w:val="center"/>
              <w:rPr>
                <w:b/>
                <w:kern w:val="2"/>
                <w:szCs w:val="24"/>
              </w:rPr>
            </w:pPr>
          </w:p>
          <w:p w14:paraId="13CC7138" w14:textId="77777777" w:rsidR="00027B83" w:rsidRPr="00213AC7" w:rsidRDefault="00027B83">
            <w:pPr>
              <w:jc w:val="center"/>
              <w:rPr>
                <w:b/>
                <w:kern w:val="2"/>
                <w:szCs w:val="24"/>
              </w:rPr>
            </w:pPr>
          </w:p>
        </w:tc>
        <w:tc>
          <w:tcPr>
            <w:tcW w:w="4311" w:type="dxa"/>
          </w:tcPr>
          <w:p w14:paraId="252032AF" w14:textId="77777777" w:rsidR="00027B83" w:rsidRPr="00213AC7" w:rsidRDefault="00027B83">
            <w:pPr>
              <w:jc w:val="center"/>
              <w:rPr>
                <w:b/>
                <w:kern w:val="2"/>
                <w:szCs w:val="24"/>
              </w:rPr>
            </w:pPr>
          </w:p>
          <w:p w14:paraId="5F453D09" w14:textId="77777777" w:rsidR="00027B83" w:rsidRPr="00213AC7" w:rsidRDefault="000B0897">
            <w:pPr>
              <w:jc w:val="center"/>
              <w:rPr>
                <w:b/>
                <w:kern w:val="2"/>
                <w:szCs w:val="24"/>
              </w:rPr>
            </w:pPr>
            <w:r w:rsidRPr="00213AC7">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4DFBA" w14:textId="77777777" w:rsidR="004A7E6E" w:rsidRDefault="004A7E6E">
      <w:pPr>
        <w:rPr>
          <w:sz w:val="20"/>
        </w:rPr>
      </w:pPr>
      <w:r>
        <w:rPr>
          <w:sz w:val="20"/>
        </w:rPr>
        <w:separator/>
      </w:r>
    </w:p>
  </w:endnote>
  <w:endnote w:type="continuationSeparator" w:id="0">
    <w:p w14:paraId="3E6F086E" w14:textId="77777777" w:rsidR="004A7E6E" w:rsidRDefault="004A7E6E">
      <w:pPr>
        <w:rPr>
          <w:sz w:val="20"/>
        </w:rPr>
      </w:pPr>
      <w:r>
        <w:rPr>
          <w:sz w:val="20"/>
        </w:rPr>
        <w:continuationSeparator/>
      </w:r>
    </w:p>
  </w:endnote>
  <w:endnote w:type="continuationNotice" w:id="1">
    <w:p w14:paraId="46446A9C" w14:textId="77777777" w:rsidR="004A7E6E" w:rsidRDefault="004A7E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6B3280" w:rsidRDefault="006B328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15CB4" w14:textId="77777777" w:rsidR="004A7E6E" w:rsidRDefault="004A7E6E">
      <w:pPr>
        <w:rPr>
          <w:sz w:val="20"/>
        </w:rPr>
      </w:pPr>
      <w:r>
        <w:rPr>
          <w:sz w:val="20"/>
        </w:rPr>
        <w:separator/>
      </w:r>
    </w:p>
  </w:footnote>
  <w:footnote w:type="continuationSeparator" w:id="0">
    <w:p w14:paraId="57DA4FDF" w14:textId="77777777" w:rsidR="004A7E6E" w:rsidRDefault="004A7E6E">
      <w:pPr>
        <w:rPr>
          <w:sz w:val="20"/>
        </w:rPr>
      </w:pPr>
      <w:r>
        <w:rPr>
          <w:sz w:val="20"/>
        </w:rPr>
        <w:continuationSeparator/>
      </w:r>
    </w:p>
  </w:footnote>
  <w:footnote w:type="continuationNotice" w:id="1">
    <w:p w14:paraId="72676580" w14:textId="77777777" w:rsidR="004A7E6E" w:rsidRDefault="004A7E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6B3280" w:rsidRDefault="006B328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6B3280" w:rsidRDefault="006B328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2B0ABB"/>
    <w:multiLevelType w:val="hybridMultilevel"/>
    <w:tmpl w:val="5B20492E"/>
    <w:lvl w:ilvl="0" w:tplc="FCF25A72">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C3809D6"/>
    <w:multiLevelType w:val="hybridMultilevel"/>
    <w:tmpl w:val="B762AA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0F45043"/>
    <w:multiLevelType w:val="hybridMultilevel"/>
    <w:tmpl w:val="654230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C2E2620"/>
    <w:multiLevelType w:val="hybridMultilevel"/>
    <w:tmpl w:val="BBDED5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E6F4A85"/>
    <w:multiLevelType w:val="hybridMultilevel"/>
    <w:tmpl w:val="BA04C89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04A"/>
    <w:rsid w:val="00017FB6"/>
    <w:rsid w:val="00027B83"/>
    <w:rsid w:val="00035D41"/>
    <w:rsid w:val="00050D73"/>
    <w:rsid w:val="00062700"/>
    <w:rsid w:val="00087127"/>
    <w:rsid w:val="000B0897"/>
    <w:rsid w:val="000B3E38"/>
    <w:rsid w:val="000B5D0C"/>
    <w:rsid w:val="000D586A"/>
    <w:rsid w:val="000E4D5B"/>
    <w:rsid w:val="000E689A"/>
    <w:rsid w:val="0011344A"/>
    <w:rsid w:val="00116E4B"/>
    <w:rsid w:val="00143B8F"/>
    <w:rsid w:val="001703D9"/>
    <w:rsid w:val="00171CBD"/>
    <w:rsid w:val="00173438"/>
    <w:rsid w:val="001807CE"/>
    <w:rsid w:val="00193D91"/>
    <w:rsid w:val="00203148"/>
    <w:rsid w:val="00213AC7"/>
    <w:rsid w:val="0022730C"/>
    <w:rsid w:val="00233931"/>
    <w:rsid w:val="00243BAD"/>
    <w:rsid w:val="00256A5C"/>
    <w:rsid w:val="002624CE"/>
    <w:rsid w:val="00271EBC"/>
    <w:rsid w:val="00280265"/>
    <w:rsid w:val="00281D3D"/>
    <w:rsid w:val="00292284"/>
    <w:rsid w:val="002B4CFB"/>
    <w:rsid w:val="002B76AB"/>
    <w:rsid w:val="002E0578"/>
    <w:rsid w:val="002F164D"/>
    <w:rsid w:val="002F1D57"/>
    <w:rsid w:val="002F2220"/>
    <w:rsid w:val="002F5DB6"/>
    <w:rsid w:val="002F7E9F"/>
    <w:rsid w:val="0032586E"/>
    <w:rsid w:val="00326056"/>
    <w:rsid w:val="00335174"/>
    <w:rsid w:val="00341E9C"/>
    <w:rsid w:val="003454DF"/>
    <w:rsid w:val="003454FD"/>
    <w:rsid w:val="00362810"/>
    <w:rsid w:val="00385565"/>
    <w:rsid w:val="003A2749"/>
    <w:rsid w:val="003B6BD4"/>
    <w:rsid w:val="003C43A4"/>
    <w:rsid w:val="003D2658"/>
    <w:rsid w:val="003D5606"/>
    <w:rsid w:val="003F1469"/>
    <w:rsid w:val="003F42D8"/>
    <w:rsid w:val="003F7ACA"/>
    <w:rsid w:val="004241C2"/>
    <w:rsid w:val="004262C6"/>
    <w:rsid w:val="004264E2"/>
    <w:rsid w:val="00434396"/>
    <w:rsid w:val="00434422"/>
    <w:rsid w:val="004367BF"/>
    <w:rsid w:val="00436979"/>
    <w:rsid w:val="00440453"/>
    <w:rsid w:val="0044758A"/>
    <w:rsid w:val="00447C6A"/>
    <w:rsid w:val="0045248E"/>
    <w:rsid w:val="00461E87"/>
    <w:rsid w:val="00486034"/>
    <w:rsid w:val="00493D36"/>
    <w:rsid w:val="004A4E53"/>
    <w:rsid w:val="004A7E6E"/>
    <w:rsid w:val="004B2466"/>
    <w:rsid w:val="004B33A1"/>
    <w:rsid w:val="004B4432"/>
    <w:rsid w:val="004B558D"/>
    <w:rsid w:val="004C5AAF"/>
    <w:rsid w:val="004D3D59"/>
    <w:rsid w:val="004E1A66"/>
    <w:rsid w:val="005002A0"/>
    <w:rsid w:val="00507DD3"/>
    <w:rsid w:val="00507ED6"/>
    <w:rsid w:val="005323D2"/>
    <w:rsid w:val="00574AA6"/>
    <w:rsid w:val="00587D6A"/>
    <w:rsid w:val="00596D4C"/>
    <w:rsid w:val="005975D5"/>
    <w:rsid w:val="005A1749"/>
    <w:rsid w:val="005C4B74"/>
    <w:rsid w:val="005C73EF"/>
    <w:rsid w:val="00647A71"/>
    <w:rsid w:val="0065212D"/>
    <w:rsid w:val="00673CE2"/>
    <w:rsid w:val="006A132E"/>
    <w:rsid w:val="006B033E"/>
    <w:rsid w:val="006B3280"/>
    <w:rsid w:val="006D18A5"/>
    <w:rsid w:val="006E7D84"/>
    <w:rsid w:val="006F3C69"/>
    <w:rsid w:val="0071796E"/>
    <w:rsid w:val="00731D11"/>
    <w:rsid w:val="00740E18"/>
    <w:rsid w:val="00775C4E"/>
    <w:rsid w:val="00781B9B"/>
    <w:rsid w:val="007A39D4"/>
    <w:rsid w:val="007D624A"/>
    <w:rsid w:val="007E4F84"/>
    <w:rsid w:val="007E6738"/>
    <w:rsid w:val="007F494C"/>
    <w:rsid w:val="00802D17"/>
    <w:rsid w:val="00805EF7"/>
    <w:rsid w:val="00834883"/>
    <w:rsid w:val="00845754"/>
    <w:rsid w:val="008538DC"/>
    <w:rsid w:val="008625B6"/>
    <w:rsid w:val="008778C8"/>
    <w:rsid w:val="008927B4"/>
    <w:rsid w:val="008A166D"/>
    <w:rsid w:val="008A643A"/>
    <w:rsid w:val="008D7E8F"/>
    <w:rsid w:val="008E4266"/>
    <w:rsid w:val="008E5B47"/>
    <w:rsid w:val="008F105F"/>
    <w:rsid w:val="008F3558"/>
    <w:rsid w:val="00943ABE"/>
    <w:rsid w:val="00945C52"/>
    <w:rsid w:val="0095146F"/>
    <w:rsid w:val="009728BC"/>
    <w:rsid w:val="00973958"/>
    <w:rsid w:val="00975187"/>
    <w:rsid w:val="009D27C5"/>
    <w:rsid w:val="009D28AB"/>
    <w:rsid w:val="00A00B99"/>
    <w:rsid w:val="00A0557E"/>
    <w:rsid w:val="00A05D59"/>
    <w:rsid w:val="00A2782C"/>
    <w:rsid w:val="00A41629"/>
    <w:rsid w:val="00A440E5"/>
    <w:rsid w:val="00A63219"/>
    <w:rsid w:val="00A65D32"/>
    <w:rsid w:val="00A72765"/>
    <w:rsid w:val="00A769CE"/>
    <w:rsid w:val="00AB1814"/>
    <w:rsid w:val="00AC32A2"/>
    <w:rsid w:val="00AD0AE6"/>
    <w:rsid w:val="00AD5A88"/>
    <w:rsid w:val="00AE566A"/>
    <w:rsid w:val="00AF538F"/>
    <w:rsid w:val="00B11722"/>
    <w:rsid w:val="00B16AD3"/>
    <w:rsid w:val="00B1711C"/>
    <w:rsid w:val="00B21BF0"/>
    <w:rsid w:val="00B24956"/>
    <w:rsid w:val="00B37769"/>
    <w:rsid w:val="00B6235B"/>
    <w:rsid w:val="00B65E73"/>
    <w:rsid w:val="00B6678E"/>
    <w:rsid w:val="00B8527C"/>
    <w:rsid w:val="00B90C15"/>
    <w:rsid w:val="00BB2B1C"/>
    <w:rsid w:val="00BF2195"/>
    <w:rsid w:val="00BF2C8C"/>
    <w:rsid w:val="00BF7265"/>
    <w:rsid w:val="00C03955"/>
    <w:rsid w:val="00C16A01"/>
    <w:rsid w:val="00C311D1"/>
    <w:rsid w:val="00C412EA"/>
    <w:rsid w:val="00C51183"/>
    <w:rsid w:val="00CA362B"/>
    <w:rsid w:val="00CC12AB"/>
    <w:rsid w:val="00CE698E"/>
    <w:rsid w:val="00CF1C5D"/>
    <w:rsid w:val="00D1196C"/>
    <w:rsid w:val="00D14470"/>
    <w:rsid w:val="00D1780A"/>
    <w:rsid w:val="00D25EEF"/>
    <w:rsid w:val="00D50E89"/>
    <w:rsid w:val="00D6661A"/>
    <w:rsid w:val="00D9424D"/>
    <w:rsid w:val="00DA4E0C"/>
    <w:rsid w:val="00DC59FF"/>
    <w:rsid w:val="00E00FB7"/>
    <w:rsid w:val="00E061E1"/>
    <w:rsid w:val="00E165FF"/>
    <w:rsid w:val="00E16AF6"/>
    <w:rsid w:val="00E17718"/>
    <w:rsid w:val="00E4649F"/>
    <w:rsid w:val="00E63480"/>
    <w:rsid w:val="00E67388"/>
    <w:rsid w:val="00E846D8"/>
    <w:rsid w:val="00E8622B"/>
    <w:rsid w:val="00E8650C"/>
    <w:rsid w:val="00EA03C9"/>
    <w:rsid w:val="00EA5855"/>
    <w:rsid w:val="00EC01F1"/>
    <w:rsid w:val="00ED3B83"/>
    <w:rsid w:val="00EE4A07"/>
    <w:rsid w:val="00EE7CF7"/>
    <w:rsid w:val="00F02567"/>
    <w:rsid w:val="00F03AD9"/>
    <w:rsid w:val="00F054E2"/>
    <w:rsid w:val="00F055BF"/>
    <w:rsid w:val="00F13AE5"/>
    <w:rsid w:val="00F14BB1"/>
    <w:rsid w:val="00F326AE"/>
    <w:rsid w:val="00F3551F"/>
    <w:rsid w:val="00F54287"/>
    <w:rsid w:val="00F562C5"/>
    <w:rsid w:val="00F60BD9"/>
    <w:rsid w:val="00F64185"/>
    <w:rsid w:val="00FA5658"/>
    <w:rsid w:val="00FB7F65"/>
    <w:rsid w:val="00FC7021"/>
    <w:rsid w:val="00FE0F25"/>
    <w:rsid w:val="00FF5BB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C03955"/>
    <w:pPr>
      <w:ind w:left="720"/>
      <w:contextualSpacing/>
    </w:pPr>
  </w:style>
  <w:style w:type="character" w:styleId="Hipersaitas">
    <w:name w:val="Hyperlink"/>
    <w:basedOn w:val="Numatytasispastraiposriftas"/>
    <w:uiPriority w:val="99"/>
    <w:unhideWhenUsed/>
    <w:rsid w:val="00362810"/>
    <w:rPr>
      <w:color w:val="0563C1" w:themeColor="hyperlink"/>
      <w:u w:val="single"/>
    </w:rPr>
  </w:style>
  <w:style w:type="character" w:styleId="Neapdorotaspaminjimas">
    <w:name w:val="Unresolved Mention"/>
    <w:basedOn w:val="Numatytasispastraiposriftas"/>
    <w:uiPriority w:val="99"/>
    <w:semiHidden/>
    <w:unhideWhenUsed/>
    <w:rsid w:val="00362810"/>
    <w:rPr>
      <w:color w:val="605E5C"/>
      <w:shd w:val="clear" w:color="auto" w:fill="E1DFDD"/>
    </w:rPr>
  </w:style>
  <w:style w:type="paragraph" w:styleId="Pataisymai">
    <w:name w:val="Revision"/>
    <w:hidden/>
    <w:semiHidden/>
    <w:rsid w:val="004E1A66"/>
  </w:style>
  <w:style w:type="character" w:styleId="Komentaronuoroda">
    <w:name w:val="annotation reference"/>
    <w:basedOn w:val="Numatytasispastraiposriftas"/>
    <w:semiHidden/>
    <w:unhideWhenUsed/>
    <w:rsid w:val="00341E9C"/>
    <w:rPr>
      <w:sz w:val="16"/>
      <w:szCs w:val="16"/>
    </w:rPr>
  </w:style>
  <w:style w:type="paragraph" w:styleId="Komentarotekstas">
    <w:name w:val="annotation text"/>
    <w:basedOn w:val="prastasis"/>
    <w:link w:val="KomentarotekstasDiagrama"/>
    <w:unhideWhenUsed/>
    <w:rsid w:val="00341E9C"/>
    <w:rPr>
      <w:sz w:val="20"/>
    </w:rPr>
  </w:style>
  <w:style w:type="character" w:customStyle="1" w:styleId="KomentarotekstasDiagrama">
    <w:name w:val="Komentaro tekstas Diagrama"/>
    <w:basedOn w:val="Numatytasispastraiposriftas"/>
    <w:link w:val="Komentarotekstas"/>
    <w:rsid w:val="00341E9C"/>
    <w:rPr>
      <w:sz w:val="20"/>
    </w:rPr>
  </w:style>
  <w:style w:type="paragraph" w:styleId="Komentarotema">
    <w:name w:val="annotation subject"/>
    <w:basedOn w:val="Komentarotekstas"/>
    <w:next w:val="Komentarotekstas"/>
    <w:link w:val="KomentarotemaDiagrama"/>
    <w:semiHidden/>
    <w:unhideWhenUsed/>
    <w:rsid w:val="00341E9C"/>
    <w:rPr>
      <w:b/>
      <w:bCs/>
    </w:rPr>
  </w:style>
  <w:style w:type="character" w:customStyle="1" w:styleId="KomentarotemaDiagrama">
    <w:name w:val="Komentaro tema Diagrama"/>
    <w:basedOn w:val="KomentarotekstasDiagrama"/>
    <w:link w:val="Komentarotema"/>
    <w:semiHidden/>
    <w:rsid w:val="00341E9C"/>
    <w:rPr>
      <w:b/>
      <w:bCs/>
      <w:sz w:val="20"/>
    </w:rPr>
  </w:style>
  <w:style w:type="paragraph" w:styleId="Debesliotekstas">
    <w:name w:val="Balloon Text"/>
    <w:basedOn w:val="prastasis"/>
    <w:link w:val="DebesliotekstasDiagrama"/>
    <w:semiHidden/>
    <w:unhideWhenUsed/>
    <w:rsid w:val="004C5AA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C5A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4120773">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20746646">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stina.baltulioniene@alytauss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02FA9F-9D80-4C3B-BB0B-3F21F112B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10914</Words>
  <Characters>6222</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Greta Patackienė</cp:lastModifiedBy>
  <cp:revision>5</cp:revision>
  <cp:lastPrinted>2017-06-29T23:42:00Z</cp:lastPrinted>
  <dcterms:created xsi:type="dcterms:W3CDTF">2026-08-12T12:05:00Z</dcterms:created>
  <dcterms:modified xsi:type="dcterms:W3CDTF">2026-08-13T07:16:00Z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